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747" w:rsidRPr="006C3ABB" w:rsidRDefault="00703747" w:rsidP="00703747">
      <w:pPr>
        <w:spacing w:line="480" w:lineRule="auto"/>
        <w:jc w:val="center"/>
        <w:rPr>
          <w:rFonts w:cstheme="minorHAnsi"/>
          <w:b/>
          <w:sz w:val="24"/>
          <w:szCs w:val="24"/>
        </w:rPr>
      </w:pPr>
      <w:bookmarkStart w:id="0" w:name="_GoBack"/>
      <w:bookmarkEnd w:id="0"/>
      <w:r w:rsidRPr="006C3ABB">
        <w:rPr>
          <w:rFonts w:cstheme="minorHAnsi"/>
          <w:b/>
          <w:sz w:val="24"/>
          <w:szCs w:val="24"/>
        </w:rPr>
        <w:t>BAB II</w:t>
      </w:r>
    </w:p>
    <w:p w:rsidR="00703747" w:rsidRPr="006C3ABB" w:rsidRDefault="00703747" w:rsidP="00703747">
      <w:pPr>
        <w:spacing w:line="480" w:lineRule="auto"/>
        <w:jc w:val="center"/>
        <w:rPr>
          <w:rFonts w:cstheme="minorHAnsi"/>
          <w:b/>
          <w:sz w:val="24"/>
          <w:szCs w:val="24"/>
        </w:rPr>
      </w:pPr>
      <w:r w:rsidRPr="006C3ABB">
        <w:rPr>
          <w:rFonts w:cstheme="minorHAnsi"/>
          <w:b/>
          <w:sz w:val="24"/>
          <w:szCs w:val="24"/>
        </w:rPr>
        <w:t>TINJAUAN PUSTAKA, KERANGKA PEMIKIRAN, DAN</w:t>
      </w:r>
    </w:p>
    <w:p w:rsidR="00AF7A87" w:rsidRPr="006C3ABB" w:rsidRDefault="00703747" w:rsidP="00703747">
      <w:pPr>
        <w:jc w:val="center"/>
        <w:rPr>
          <w:rFonts w:cstheme="minorHAnsi"/>
          <w:b/>
          <w:sz w:val="24"/>
          <w:szCs w:val="24"/>
          <w:lang w:val="en-US"/>
        </w:rPr>
      </w:pPr>
      <w:r w:rsidRPr="006C3ABB">
        <w:rPr>
          <w:rFonts w:cstheme="minorHAnsi"/>
          <w:b/>
          <w:sz w:val="24"/>
          <w:szCs w:val="24"/>
        </w:rPr>
        <w:t>HIPOTESIS PENELITIAN</w:t>
      </w:r>
    </w:p>
    <w:p w:rsidR="00703747" w:rsidRPr="006C3ABB" w:rsidRDefault="00703747" w:rsidP="00703747">
      <w:pPr>
        <w:jc w:val="both"/>
        <w:rPr>
          <w:rFonts w:cstheme="minorHAnsi"/>
          <w:sz w:val="24"/>
          <w:szCs w:val="24"/>
          <w:lang w:val="en-US"/>
        </w:rPr>
      </w:pPr>
    </w:p>
    <w:p w:rsidR="00C14D86" w:rsidRPr="006C3ABB" w:rsidRDefault="00C14D86" w:rsidP="00703747">
      <w:pPr>
        <w:jc w:val="both"/>
        <w:rPr>
          <w:rFonts w:cstheme="minorHAnsi"/>
          <w:sz w:val="24"/>
          <w:szCs w:val="24"/>
          <w:lang w:val="en-US"/>
        </w:rPr>
      </w:pPr>
    </w:p>
    <w:p w:rsidR="00324FED" w:rsidRDefault="00703747" w:rsidP="009B0347">
      <w:pPr>
        <w:pStyle w:val="ListParagraph"/>
        <w:numPr>
          <w:ilvl w:val="1"/>
          <w:numId w:val="43"/>
        </w:numPr>
        <w:spacing w:after="0" w:line="480" w:lineRule="auto"/>
        <w:jc w:val="both"/>
        <w:rPr>
          <w:rFonts w:cstheme="minorHAnsi"/>
          <w:b/>
          <w:sz w:val="24"/>
          <w:szCs w:val="24"/>
          <w:lang w:val="en-US"/>
        </w:rPr>
      </w:pPr>
      <w:r w:rsidRPr="009B0347">
        <w:rPr>
          <w:rFonts w:cstheme="minorHAnsi"/>
          <w:b/>
          <w:sz w:val="24"/>
          <w:szCs w:val="24"/>
        </w:rPr>
        <w:tab/>
        <w:t>Tinjauan Pustaka</w:t>
      </w:r>
    </w:p>
    <w:p w:rsidR="005861D8" w:rsidRDefault="005861D8" w:rsidP="005861D8">
      <w:pPr>
        <w:pStyle w:val="ListParagraph"/>
        <w:spacing w:after="0" w:line="480" w:lineRule="auto"/>
        <w:ind w:left="360" w:firstLine="360"/>
        <w:jc w:val="both"/>
        <w:rPr>
          <w:rFonts w:cstheme="minorHAnsi"/>
          <w:sz w:val="24"/>
          <w:szCs w:val="24"/>
          <w:lang w:val="en-US"/>
        </w:rPr>
      </w:pPr>
      <w:r w:rsidRPr="005861D8">
        <w:rPr>
          <w:rFonts w:cstheme="minorHAnsi"/>
          <w:sz w:val="24"/>
          <w:szCs w:val="24"/>
          <w:lang w:val="en-US"/>
        </w:rPr>
        <w:t>Menurut Pohan dalam Pr</w:t>
      </w:r>
      <w:r>
        <w:rPr>
          <w:rFonts w:cstheme="minorHAnsi"/>
          <w:sz w:val="24"/>
          <w:szCs w:val="24"/>
          <w:lang w:val="en-US"/>
        </w:rPr>
        <w:t xml:space="preserve">astowo (2012: 81) kegiatan penyusunan kajian pustaka </w:t>
      </w:r>
      <w:r w:rsidRPr="005861D8">
        <w:rPr>
          <w:rFonts w:cstheme="minorHAnsi"/>
          <w:sz w:val="24"/>
          <w:szCs w:val="24"/>
          <w:lang w:val="en-US"/>
        </w:rPr>
        <w:t xml:space="preserve">bertujuan mengumpulkan data dan informasi ilmiah, berupa teori-teori, metode, atau pendekatan yang pernah berkembang dan telah di dokumentasikan dalam bentuk buku, jurnal, naskah, catatan, rekaman sejarah, dokumen-dokumen, dan lain-lain yang terdapat di perpustakaan. </w:t>
      </w:r>
    </w:p>
    <w:p w:rsidR="005861D8" w:rsidRPr="005861D8" w:rsidRDefault="005861D8" w:rsidP="005861D8">
      <w:pPr>
        <w:pStyle w:val="ListParagraph"/>
        <w:spacing w:after="0" w:line="480" w:lineRule="auto"/>
        <w:ind w:left="360" w:firstLine="360"/>
        <w:jc w:val="both"/>
        <w:rPr>
          <w:rFonts w:cstheme="minorHAnsi"/>
          <w:sz w:val="24"/>
          <w:szCs w:val="24"/>
          <w:lang w:val="en-US"/>
        </w:rPr>
      </w:pPr>
      <w:proofErr w:type="gramStart"/>
      <w:r w:rsidRPr="005861D8">
        <w:rPr>
          <w:rFonts w:cstheme="minorHAnsi"/>
          <w:sz w:val="24"/>
          <w:szCs w:val="24"/>
          <w:lang w:val="en-US"/>
        </w:rPr>
        <w:t>Kajian ini dilakukan dengan tujuan menghindarkan terjadinya pengulangan, peniruan, plagiat, termasuk suaplagiat.</w:t>
      </w:r>
      <w:proofErr w:type="gramEnd"/>
      <w:r w:rsidRPr="005861D8">
        <w:rPr>
          <w:rFonts w:cstheme="minorHAnsi"/>
          <w:sz w:val="24"/>
          <w:szCs w:val="24"/>
          <w:lang w:val="en-US"/>
        </w:rPr>
        <w:t xml:space="preserve"> Dasar pertimbangan perlu disusunnya kajian pustaka dalam suatu rancangan penelitian menurut Ratna dalam Prastowo (2012: 81) didasari oleh kenyataan bahwa setiap objek kultural merupakan gejala multidimensi sehingga dapat dianalisis lebih dari satu kali secara berbeda-beda, baik oleh orang yang </w:t>
      </w:r>
      <w:proofErr w:type="gramStart"/>
      <w:r w:rsidRPr="005861D8">
        <w:rPr>
          <w:rFonts w:cstheme="minorHAnsi"/>
          <w:sz w:val="24"/>
          <w:szCs w:val="24"/>
          <w:lang w:val="en-US"/>
        </w:rPr>
        <w:t>sama</w:t>
      </w:r>
      <w:proofErr w:type="gramEnd"/>
      <w:r w:rsidRPr="005861D8">
        <w:rPr>
          <w:rFonts w:cstheme="minorHAnsi"/>
          <w:sz w:val="24"/>
          <w:szCs w:val="24"/>
          <w:lang w:val="en-US"/>
        </w:rPr>
        <w:t xml:space="preserve"> maupun berbeda.</w:t>
      </w:r>
    </w:p>
    <w:p w:rsidR="005861D8" w:rsidRDefault="005861D8" w:rsidP="005861D8">
      <w:pPr>
        <w:pStyle w:val="ListParagraph"/>
        <w:spacing w:after="0" w:line="480" w:lineRule="auto"/>
        <w:ind w:left="360" w:firstLine="360"/>
        <w:jc w:val="both"/>
        <w:rPr>
          <w:rFonts w:cstheme="minorHAnsi"/>
          <w:sz w:val="24"/>
          <w:szCs w:val="24"/>
          <w:lang w:val="en-US"/>
        </w:rPr>
      </w:pPr>
      <w:proofErr w:type="gramStart"/>
      <w:r w:rsidRPr="005861D8">
        <w:rPr>
          <w:rFonts w:cstheme="minorHAnsi"/>
          <w:sz w:val="24"/>
          <w:szCs w:val="24"/>
          <w:lang w:val="en-US"/>
        </w:rPr>
        <w:t>Kajian pustaka dimaksudkan untuk meringkas, menganalisis, dan menafsirkan konsep dan teori yang berkaitan dengan sebuah proyek penelitian.</w:t>
      </w:r>
      <w:proofErr w:type="gramEnd"/>
    </w:p>
    <w:p w:rsidR="005861D8" w:rsidRDefault="005861D8" w:rsidP="005861D8">
      <w:pPr>
        <w:pStyle w:val="ListParagraph"/>
        <w:spacing w:after="0" w:line="480" w:lineRule="auto"/>
        <w:ind w:left="360" w:firstLine="360"/>
        <w:jc w:val="both"/>
        <w:rPr>
          <w:rFonts w:cstheme="minorHAnsi"/>
          <w:sz w:val="24"/>
          <w:szCs w:val="24"/>
          <w:lang w:val="en-US"/>
        </w:rPr>
      </w:pPr>
    </w:p>
    <w:p w:rsidR="005861D8" w:rsidRDefault="005861D8" w:rsidP="005861D8">
      <w:pPr>
        <w:pStyle w:val="ListParagraph"/>
        <w:spacing w:after="0" w:line="480" w:lineRule="auto"/>
        <w:ind w:left="360" w:firstLine="360"/>
        <w:jc w:val="both"/>
        <w:rPr>
          <w:rFonts w:cstheme="minorHAnsi"/>
          <w:sz w:val="24"/>
          <w:szCs w:val="24"/>
          <w:lang w:val="en-US"/>
        </w:rPr>
      </w:pPr>
    </w:p>
    <w:p w:rsidR="005861D8" w:rsidRPr="005861D8" w:rsidRDefault="005861D8" w:rsidP="005861D8">
      <w:pPr>
        <w:pStyle w:val="ListParagraph"/>
        <w:spacing w:after="0" w:line="480" w:lineRule="auto"/>
        <w:ind w:left="360" w:firstLine="360"/>
        <w:jc w:val="both"/>
        <w:rPr>
          <w:rFonts w:cstheme="minorHAnsi"/>
          <w:sz w:val="24"/>
          <w:szCs w:val="24"/>
          <w:lang w:val="en-US"/>
        </w:rPr>
      </w:pPr>
    </w:p>
    <w:p w:rsidR="009B0347" w:rsidRPr="009B0347" w:rsidRDefault="009B0347" w:rsidP="009B0347">
      <w:pPr>
        <w:spacing w:after="0" w:line="480" w:lineRule="auto"/>
        <w:jc w:val="both"/>
        <w:rPr>
          <w:rFonts w:cstheme="minorHAnsi"/>
          <w:b/>
          <w:sz w:val="24"/>
          <w:szCs w:val="24"/>
          <w:lang w:val="en-US"/>
        </w:rPr>
      </w:pPr>
      <w:r>
        <w:rPr>
          <w:rFonts w:cstheme="minorHAnsi"/>
          <w:b/>
          <w:sz w:val="24"/>
          <w:szCs w:val="24"/>
          <w:lang w:val="en-US"/>
        </w:rPr>
        <w:lastRenderedPageBreak/>
        <w:t>2.1.1</w:t>
      </w:r>
      <w:r>
        <w:rPr>
          <w:rFonts w:cstheme="minorHAnsi"/>
          <w:b/>
          <w:sz w:val="24"/>
          <w:szCs w:val="24"/>
          <w:lang w:val="en-US"/>
        </w:rPr>
        <w:tab/>
        <w:t>Perbankan Syariah</w:t>
      </w:r>
    </w:p>
    <w:p w:rsidR="00703747" w:rsidRPr="009B0347" w:rsidRDefault="009B0347" w:rsidP="009B0347">
      <w:pPr>
        <w:spacing w:line="480" w:lineRule="auto"/>
        <w:jc w:val="both"/>
        <w:rPr>
          <w:rFonts w:cstheme="minorHAnsi"/>
          <w:b/>
          <w:sz w:val="24"/>
          <w:szCs w:val="24"/>
          <w:lang w:val="en-US"/>
        </w:rPr>
      </w:pPr>
      <w:r>
        <w:rPr>
          <w:rFonts w:cstheme="minorHAnsi"/>
          <w:b/>
          <w:sz w:val="24"/>
          <w:szCs w:val="24"/>
          <w:lang w:val="en-US"/>
        </w:rPr>
        <w:t>2.1.1.1</w:t>
      </w:r>
      <w:r>
        <w:rPr>
          <w:rFonts w:cstheme="minorHAnsi"/>
          <w:b/>
          <w:sz w:val="24"/>
          <w:szCs w:val="24"/>
          <w:lang w:val="en-US"/>
        </w:rPr>
        <w:tab/>
      </w:r>
      <w:r w:rsidR="00703747" w:rsidRPr="009B0347">
        <w:rPr>
          <w:rFonts w:cstheme="minorHAnsi"/>
          <w:b/>
          <w:sz w:val="24"/>
          <w:szCs w:val="24"/>
          <w:lang w:val="en-US"/>
        </w:rPr>
        <w:t xml:space="preserve"> Pengertian Bank Syariah</w:t>
      </w:r>
    </w:p>
    <w:p w:rsidR="00703747" w:rsidRPr="006C3ABB" w:rsidRDefault="00703747" w:rsidP="00703747">
      <w:pPr>
        <w:spacing w:line="480" w:lineRule="auto"/>
        <w:ind w:firstLine="720"/>
        <w:jc w:val="both"/>
        <w:rPr>
          <w:rFonts w:cstheme="minorHAnsi"/>
          <w:i/>
          <w:sz w:val="24"/>
          <w:szCs w:val="24"/>
          <w:lang w:val="en-US"/>
        </w:rPr>
      </w:pPr>
      <w:r w:rsidRPr="006C3ABB">
        <w:rPr>
          <w:rFonts w:cstheme="minorHAnsi"/>
          <w:sz w:val="24"/>
          <w:szCs w:val="24"/>
        </w:rPr>
        <w:t xml:space="preserve">Keberadaan perbankan syariah pertama kali diatur dalam Undang-undang No. 7 Tahun 1992 dan peraturan pemerintah No. 72 Tahun 1992. Namun demikian pengaturan bank syariah dalam UU dan PP tersebut kurang tegas dan tidak rinci. Dalam UU dan PP ini, kata Bank Syariah belum digunakan, yang digunakan adalah sebutan </w:t>
      </w:r>
      <w:r w:rsidRPr="006C3ABB">
        <w:rPr>
          <w:rFonts w:cstheme="minorHAnsi"/>
          <w:i/>
          <w:sz w:val="24"/>
          <w:szCs w:val="24"/>
        </w:rPr>
        <w:t>Bank pembiayaan berdasarkan prinsip bagi hasil.</w:t>
      </w:r>
    </w:p>
    <w:p w:rsidR="00257DC9" w:rsidRPr="006C3ABB" w:rsidRDefault="00257DC9" w:rsidP="00257DC9">
      <w:pPr>
        <w:spacing w:line="480" w:lineRule="auto"/>
        <w:ind w:firstLine="720"/>
        <w:jc w:val="both"/>
        <w:rPr>
          <w:rFonts w:cstheme="minorHAnsi"/>
          <w:sz w:val="24"/>
          <w:szCs w:val="24"/>
          <w:lang w:val="en-US"/>
        </w:rPr>
      </w:pPr>
      <w:r w:rsidRPr="006C3ABB">
        <w:rPr>
          <w:rFonts w:cstheme="minorHAnsi"/>
          <w:sz w:val="24"/>
          <w:szCs w:val="24"/>
          <w:lang w:val="en-US"/>
        </w:rPr>
        <w:t xml:space="preserve">Secara formal perkembangan perbankan Islam di Indonesia baru dimulai pada tahun 1992, </w:t>
      </w:r>
      <w:proofErr w:type="gramStart"/>
      <w:r w:rsidRPr="006C3ABB">
        <w:rPr>
          <w:rFonts w:cstheme="minorHAnsi"/>
          <w:sz w:val="24"/>
          <w:szCs w:val="24"/>
          <w:lang w:val="en-US"/>
        </w:rPr>
        <w:t>akan</w:t>
      </w:r>
      <w:proofErr w:type="gramEnd"/>
      <w:r w:rsidRPr="006C3ABB">
        <w:rPr>
          <w:rFonts w:cstheme="minorHAnsi"/>
          <w:sz w:val="24"/>
          <w:szCs w:val="24"/>
          <w:lang w:val="en-US"/>
        </w:rPr>
        <w:t xml:space="preserve"> tetapi jauh sebelum itu perkembangan perbankan Islam di Tanah Air sebenarnya sudah dimulai. Ide awal tentang perlunya suatu lembaga keuangan perbankan berbasis Islam di Indonesia muncul dengan adanya pendapat yang disampaikan oleh K.H Mas Mansur, Ketua Pengurus Besar Muhammadiyah periode 1937-1944 </w:t>
      </w:r>
      <w:r w:rsidR="00602AB5" w:rsidRPr="006C3ABB">
        <w:rPr>
          <w:rFonts w:cstheme="minorHAnsi"/>
          <w:sz w:val="24"/>
          <w:szCs w:val="24"/>
          <w:lang w:val="en-US"/>
        </w:rPr>
        <w:t>di mana beliau telah menguraikan tentang penggunaan bank konvensional sebagai hal yang terpaksa dilakukan karena umat Islam belum mempunyai bank sendiri yang bebas riba (Dewi, 2004: 60).</w:t>
      </w:r>
    </w:p>
    <w:p w:rsidR="00F621F5" w:rsidRPr="006C3ABB" w:rsidRDefault="00F621F5" w:rsidP="00F621F5">
      <w:pPr>
        <w:spacing w:line="480" w:lineRule="auto"/>
        <w:ind w:firstLine="720"/>
        <w:jc w:val="both"/>
        <w:rPr>
          <w:rFonts w:cstheme="minorHAnsi"/>
          <w:sz w:val="24"/>
          <w:szCs w:val="24"/>
          <w:lang w:val="en-US"/>
        </w:rPr>
      </w:pPr>
      <w:r w:rsidRPr="006C3ABB">
        <w:rPr>
          <w:rFonts w:cstheme="minorHAnsi"/>
          <w:sz w:val="24"/>
          <w:szCs w:val="24"/>
          <w:lang w:val="en-US"/>
        </w:rPr>
        <w:t xml:space="preserve">Bank Syariah memiliki peran sebagai bank perantara </w:t>
      </w:r>
      <w:r w:rsidRPr="006C3ABB">
        <w:rPr>
          <w:rFonts w:cstheme="minorHAnsi"/>
          <w:i/>
          <w:sz w:val="24"/>
          <w:szCs w:val="24"/>
          <w:lang w:val="en-US"/>
        </w:rPr>
        <w:t xml:space="preserve">(intermediary) </w:t>
      </w:r>
      <w:r w:rsidRPr="006C3ABB">
        <w:rPr>
          <w:rFonts w:cstheme="minorHAnsi"/>
          <w:sz w:val="24"/>
          <w:szCs w:val="24"/>
          <w:lang w:val="en-US"/>
        </w:rPr>
        <w:t xml:space="preserve">antara unit-unit ekonomi yang mengalami kelebihan </w:t>
      </w:r>
      <w:proofErr w:type="gramStart"/>
      <w:r w:rsidRPr="006C3ABB">
        <w:rPr>
          <w:rFonts w:cstheme="minorHAnsi"/>
          <w:sz w:val="24"/>
          <w:szCs w:val="24"/>
          <w:lang w:val="en-US"/>
        </w:rPr>
        <w:t>dana</w:t>
      </w:r>
      <w:proofErr w:type="gramEnd"/>
      <w:r w:rsidRPr="006C3ABB">
        <w:rPr>
          <w:rFonts w:cstheme="minorHAnsi"/>
          <w:sz w:val="24"/>
          <w:szCs w:val="24"/>
          <w:lang w:val="en-US"/>
        </w:rPr>
        <w:t xml:space="preserve"> </w:t>
      </w:r>
      <w:r w:rsidRPr="006C3ABB">
        <w:rPr>
          <w:rFonts w:cstheme="minorHAnsi"/>
          <w:i/>
          <w:sz w:val="24"/>
          <w:szCs w:val="24"/>
          <w:lang w:val="en-US"/>
        </w:rPr>
        <w:t>(surplus unit)</w:t>
      </w:r>
      <w:r w:rsidRPr="006C3ABB">
        <w:rPr>
          <w:rFonts w:cstheme="minorHAnsi"/>
          <w:sz w:val="24"/>
          <w:szCs w:val="24"/>
          <w:lang w:val="en-US"/>
        </w:rPr>
        <w:t xml:space="preserve"> dengan unit-unit lain yang mengalami kekurangan dana </w:t>
      </w:r>
      <w:r w:rsidRPr="006C3ABB">
        <w:rPr>
          <w:rFonts w:cstheme="minorHAnsi"/>
          <w:i/>
          <w:sz w:val="24"/>
          <w:szCs w:val="24"/>
          <w:lang w:val="en-US"/>
        </w:rPr>
        <w:t>(deficit unit).</w:t>
      </w:r>
      <w:r w:rsidRPr="006C3ABB">
        <w:rPr>
          <w:rFonts w:cstheme="minorHAnsi"/>
          <w:sz w:val="24"/>
          <w:szCs w:val="24"/>
          <w:lang w:val="en-US"/>
        </w:rPr>
        <w:t xml:space="preserve"> Melalui bank kelebihan </w:t>
      </w:r>
      <w:proofErr w:type="gramStart"/>
      <w:r w:rsidRPr="006C3ABB">
        <w:rPr>
          <w:rFonts w:cstheme="minorHAnsi"/>
          <w:sz w:val="24"/>
          <w:szCs w:val="24"/>
          <w:lang w:val="en-US"/>
        </w:rPr>
        <w:t>dana</w:t>
      </w:r>
      <w:proofErr w:type="gramEnd"/>
      <w:r w:rsidRPr="006C3ABB">
        <w:rPr>
          <w:rFonts w:cstheme="minorHAnsi"/>
          <w:sz w:val="24"/>
          <w:szCs w:val="24"/>
          <w:lang w:val="en-US"/>
        </w:rPr>
        <w:t xml:space="preserve"> tersebut dapat disalurkan kepada pihak-pihak yang memerlukan dan memberikan manfaat kepada kedua pihak. Kualitas bank syariah sebagai lembaga perantara ditentukan oleh kemampuan manajemen bank untuk melaksanakan perannya.</w:t>
      </w:r>
    </w:p>
    <w:p w:rsidR="00F621F5" w:rsidRPr="006C3ABB" w:rsidRDefault="00F621F5" w:rsidP="00C14D86">
      <w:pPr>
        <w:spacing w:line="480" w:lineRule="auto"/>
        <w:ind w:firstLine="720"/>
        <w:jc w:val="both"/>
        <w:rPr>
          <w:rFonts w:cstheme="minorHAnsi"/>
          <w:sz w:val="24"/>
          <w:szCs w:val="24"/>
          <w:lang w:val="en-US"/>
        </w:rPr>
      </w:pPr>
      <w:r w:rsidRPr="006C3ABB">
        <w:rPr>
          <w:rFonts w:cstheme="minorHAnsi"/>
          <w:sz w:val="24"/>
          <w:szCs w:val="24"/>
          <w:lang w:val="en-US"/>
        </w:rPr>
        <w:lastRenderedPageBreak/>
        <w:t>Menurut Undang-Undang No.21 Tahun 2008 Tentang Perbankan Syariah, menyatakan pengertian Bank Syariah sebagai berikut:</w:t>
      </w:r>
    </w:p>
    <w:p w:rsidR="00E859DE" w:rsidRPr="006C3ABB" w:rsidRDefault="00F621F5" w:rsidP="00C14D86">
      <w:pPr>
        <w:spacing w:line="240" w:lineRule="auto"/>
        <w:ind w:left="1440"/>
        <w:jc w:val="both"/>
        <w:rPr>
          <w:rFonts w:cstheme="minorHAnsi"/>
          <w:sz w:val="24"/>
          <w:szCs w:val="24"/>
          <w:lang w:val="en-US"/>
        </w:rPr>
      </w:pPr>
      <w:r w:rsidRPr="006C3ABB">
        <w:rPr>
          <w:rFonts w:cstheme="minorHAnsi"/>
          <w:sz w:val="24"/>
          <w:szCs w:val="24"/>
          <w:lang w:val="en-US"/>
        </w:rPr>
        <w:t xml:space="preserve">“Bank Syariah adalah bank yang menjalankan kegiatan usahanya berdasarkan Prinsip Syariah dan menurut jenisnya terdiri atas Bank Umum Syariah dan Bank Pembiayaan Rakyat Syariah, dimana Bank Umum Syariah adalah Bank Syariah yang dalam kegiatannya memberikan jasa dalam lalu lintas pembayaran, sedangkan Bank Pembiayaan Rakyat Syariah adalah Bank Syariah yang dalam kegiatannya tidak memberikanjasa dalam lalu lintas pembayaran. </w:t>
      </w:r>
      <w:proofErr w:type="gramStart"/>
      <w:r w:rsidRPr="006C3ABB">
        <w:rPr>
          <w:rFonts w:cstheme="minorHAnsi"/>
          <w:sz w:val="24"/>
          <w:szCs w:val="24"/>
          <w:lang w:val="en-US"/>
        </w:rPr>
        <w:t>Adapun Prinsip Syariah yang merupakan prinsip hukum Islam dalam kegiatan perbankan berdasarkan fatwa yang dikeluarkan oleh lembaga yang memiliki kewenangan dalam penetapan fatwa di bidang syariah.”</w:t>
      </w:r>
      <w:proofErr w:type="gramEnd"/>
    </w:p>
    <w:p w:rsidR="00F621F5" w:rsidRPr="006C3ABB" w:rsidRDefault="00F621F5" w:rsidP="00C14D86">
      <w:pPr>
        <w:spacing w:line="480" w:lineRule="auto"/>
        <w:ind w:firstLine="720"/>
        <w:jc w:val="both"/>
        <w:rPr>
          <w:rFonts w:cstheme="minorHAnsi"/>
          <w:sz w:val="24"/>
          <w:szCs w:val="24"/>
          <w:lang w:val="en-US"/>
        </w:rPr>
      </w:pPr>
      <w:r w:rsidRPr="006C3ABB">
        <w:rPr>
          <w:rFonts w:cstheme="minorHAnsi"/>
          <w:sz w:val="24"/>
          <w:szCs w:val="24"/>
          <w:lang w:val="en-US"/>
        </w:rPr>
        <w:t>Adapun pengertian Bank Syariah menurut Ascarya (2011:2) menyatakan bahwa:</w:t>
      </w:r>
    </w:p>
    <w:p w:rsidR="00C14D86" w:rsidRPr="006C3ABB" w:rsidRDefault="00E859DE" w:rsidP="005861D8">
      <w:pPr>
        <w:spacing w:line="240" w:lineRule="auto"/>
        <w:ind w:left="1440"/>
        <w:jc w:val="both"/>
        <w:rPr>
          <w:rFonts w:cstheme="minorHAnsi"/>
          <w:sz w:val="24"/>
          <w:szCs w:val="24"/>
          <w:lang w:val="en-US"/>
        </w:rPr>
      </w:pPr>
      <w:proofErr w:type="gramStart"/>
      <w:r w:rsidRPr="006C3ABB">
        <w:rPr>
          <w:rFonts w:cstheme="minorHAnsi"/>
          <w:sz w:val="24"/>
          <w:szCs w:val="24"/>
          <w:lang w:val="en-US"/>
        </w:rPr>
        <w:t>“</w:t>
      </w:r>
      <w:r w:rsidR="00F621F5" w:rsidRPr="006C3ABB">
        <w:rPr>
          <w:rFonts w:cstheme="minorHAnsi"/>
          <w:sz w:val="24"/>
          <w:szCs w:val="24"/>
          <w:lang w:val="en-US"/>
        </w:rPr>
        <w:t>Bank Syariah dapat didefinisikan sebagai bank dengan pola bagi hasil yang merupakan landasan utama segala operasinya, baik dalam produk pendanaan, pembiayaan maupun dalam prduk lainnya.</w:t>
      </w:r>
      <w:proofErr w:type="gramEnd"/>
      <w:r w:rsidR="00F621F5" w:rsidRPr="006C3ABB">
        <w:rPr>
          <w:rFonts w:cstheme="minorHAnsi"/>
          <w:sz w:val="24"/>
          <w:szCs w:val="24"/>
          <w:lang w:val="en-US"/>
        </w:rPr>
        <w:t xml:space="preserve"> Produk-produk bank syariah mempunyai kemiripan tetapi tidak </w:t>
      </w:r>
      <w:proofErr w:type="gramStart"/>
      <w:r w:rsidR="00F621F5" w:rsidRPr="006C3ABB">
        <w:rPr>
          <w:rFonts w:cstheme="minorHAnsi"/>
          <w:sz w:val="24"/>
          <w:szCs w:val="24"/>
          <w:lang w:val="en-US"/>
        </w:rPr>
        <w:t>sama</w:t>
      </w:r>
      <w:proofErr w:type="gramEnd"/>
      <w:r w:rsidR="00F621F5" w:rsidRPr="006C3ABB">
        <w:rPr>
          <w:rFonts w:cstheme="minorHAnsi"/>
          <w:sz w:val="24"/>
          <w:szCs w:val="24"/>
          <w:lang w:val="en-US"/>
        </w:rPr>
        <w:t xml:space="preserve"> dengan produk konvensional karena adanya pelanggaran riba, gharar, dan maysir. </w:t>
      </w:r>
      <w:proofErr w:type="gramStart"/>
      <w:r w:rsidR="00F621F5" w:rsidRPr="006C3ABB">
        <w:rPr>
          <w:rFonts w:cstheme="minorHAnsi"/>
          <w:sz w:val="24"/>
          <w:szCs w:val="24"/>
          <w:lang w:val="en-US"/>
        </w:rPr>
        <w:t>Oleh karena itu, produk-produk pendanaan pada Bank Syariah harus menghindari unsur-unsur yang dilarang tersebut.</w:t>
      </w:r>
      <w:r w:rsidRPr="006C3ABB">
        <w:rPr>
          <w:rFonts w:cstheme="minorHAnsi"/>
          <w:sz w:val="24"/>
          <w:szCs w:val="24"/>
          <w:lang w:val="en-US"/>
        </w:rPr>
        <w:t>”</w:t>
      </w:r>
      <w:proofErr w:type="gramEnd"/>
    </w:p>
    <w:p w:rsidR="00F621F5" w:rsidRPr="006C3ABB" w:rsidRDefault="00F621F5" w:rsidP="00F621F5">
      <w:pPr>
        <w:spacing w:line="480" w:lineRule="auto"/>
        <w:ind w:firstLine="720"/>
        <w:jc w:val="both"/>
        <w:rPr>
          <w:rFonts w:cstheme="minorHAnsi"/>
          <w:sz w:val="24"/>
          <w:szCs w:val="24"/>
          <w:lang w:val="en-US"/>
        </w:rPr>
      </w:pPr>
      <w:r w:rsidRPr="006C3ABB">
        <w:rPr>
          <w:rFonts w:cstheme="minorHAnsi"/>
          <w:sz w:val="24"/>
          <w:szCs w:val="24"/>
          <w:lang w:val="en-US"/>
        </w:rPr>
        <w:t>Sedangkan menurut Sudarsono (2013:29) mendefinisikan bahwa:</w:t>
      </w:r>
    </w:p>
    <w:p w:rsidR="00F621F5" w:rsidRPr="006C3ABB" w:rsidRDefault="00F621F5" w:rsidP="00E859DE">
      <w:pPr>
        <w:spacing w:line="240" w:lineRule="auto"/>
        <w:ind w:left="1440"/>
        <w:jc w:val="both"/>
        <w:rPr>
          <w:rFonts w:cstheme="minorHAnsi"/>
          <w:sz w:val="24"/>
          <w:szCs w:val="24"/>
          <w:lang w:val="en-US"/>
        </w:rPr>
      </w:pPr>
      <w:r w:rsidRPr="006C3ABB">
        <w:rPr>
          <w:rFonts w:cstheme="minorHAnsi"/>
          <w:sz w:val="24"/>
          <w:szCs w:val="24"/>
          <w:lang w:val="en-US"/>
        </w:rPr>
        <w:t xml:space="preserve">“Bank Syariah adalah lembaga keuangan yang usaha pokoknya memberikan kredit dan jasa-jasa lain dalam lalu lintas pembayaran </w:t>
      </w:r>
      <w:proofErr w:type="gramStart"/>
      <w:r w:rsidRPr="006C3ABB">
        <w:rPr>
          <w:rFonts w:cstheme="minorHAnsi"/>
          <w:sz w:val="24"/>
          <w:szCs w:val="24"/>
          <w:lang w:val="en-US"/>
        </w:rPr>
        <w:t>serta  peredaran</w:t>
      </w:r>
      <w:proofErr w:type="gramEnd"/>
      <w:r w:rsidRPr="006C3ABB">
        <w:rPr>
          <w:rFonts w:cstheme="minorHAnsi"/>
          <w:sz w:val="24"/>
          <w:szCs w:val="24"/>
          <w:lang w:val="en-US"/>
        </w:rPr>
        <w:t xml:space="preserve"> uang yang beroperasi disesuaikan dengan prinsip-prinsip syariah. </w:t>
      </w:r>
      <w:proofErr w:type="gramStart"/>
      <w:r w:rsidRPr="006C3ABB">
        <w:rPr>
          <w:rFonts w:cstheme="minorHAnsi"/>
          <w:sz w:val="24"/>
          <w:szCs w:val="24"/>
          <w:lang w:val="en-US"/>
        </w:rPr>
        <w:t>Oleh karena itu, usaha bank akan selalu berkaitan dengan masalah uang sebagai dagangan utamanya”.</w:t>
      </w:r>
      <w:proofErr w:type="gramEnd"/>
    </w:p>
    <w:p w:rsidR="005861D8" w:rsidRPr="006C3ABB" w:rsidRDefault="00F621F5" w:rsidP="00C97BA9">
      <w:pPr>
        <w:spacing w:line="480" w:lineRule="auto"/>
        <w:ind w:firstLine="720"/>
        <w:jc w:val="both"/>
        <w:rPr>
          <w:rFonts w:cstheme="minorHAnsi"/>
          <w:sz w:val="24"/>
          <w:szCs w:val="24"/>
          <w:lang w:val="en-US"/>
        </w:rPr>
      </w:pPr>
      <w:r w:rsidRPr="006C3ABB">
        <w:rPr>
          <w:rFonts w:cstheme="minorHAnsi"/>
          <w:sz w:val="24"/>
          <w:szCs w:val="24"/>
          <w:lang w:val="en-US"/>
        </w:rPr>
        <w:t>Dari beberapa definisi tentang pengertian Bank Syariah diatas, maka dapat disimpulkan bahwa Bank Syariah adalah bank yang menjalankan kegiatan operasional dan menciptakan produk-produknya sesuai dengan prinsip syariah yaitu berdasarkan Al-Qur’an dan Al-Hadits.</w:t>
      </w:r>
    </w:p>
    <w:p w:rsidR="008B24DF" w:rsidRPr="006C3ABB" w:rsidRDefault="005861D8" w:rsidP="008B24DF">
      <w:pPr>
        <w:spacing w:line="480" w:lineRule="auto"/>
        <w:jc w:val="both"/>
        <w:rPr>
          <w:rFonts w:cstheme="minorHAnsi"/>
          <w:b/>
          <w:sz w:val="24"/>
          <w:szCs w:val="24"/>
          <w:lang w:val="en-US"/>
        </w:rPr>
      </w:pPr>
      <w:r>
        <w:rPr>
          <w:rFonts w:cstheme="minorHAnsi"/>
          <w:b/>
          <w:sz w:val="24"/>
          <w:szCs w:val="24"/>
          <w:lang w:val="en-US"/>
        </w:rPr>
        <w:lastRenderedPageBreak/>
        <w:t xml:space="preserve">2.1.1.2 </w:t>
      </w:r>
      <w:r w:rsidR="008B24DF" w:rsidRPr="006C3ABB">
        <w:rPr>
          <w:rFonts w:cstheme="minorHAnsi"/>
          <w:b/>
          <w:sz w:val="24"/>
          <w:szCs w:val="24"/>
          <w:lang w:val="en-US"/>
        </w:rPr>
        <w:t xml:space="preserve">Dasar Hukum Perbankan Syariah </w:t>
      </w:r>
    </w:p>
    <w:p w:rsidR="00E859DE" w:rsidRPr="006C3ABB" w:rsidRDefault="00E859DE" w:rsidP="00E859DE">
      <w:pPr>
        <w:spacing w:line="480" w:lineRule="auto"/>
        <w:ind w:firstLine="720"/>
        <w:jc w:val="both"/>
        <w:rPr>
          <w:rFonts w:cstheme="minorHAnsi"/>
          <w:sz w:val="24"/>
          <w:szCs w:val="24"/>
          <w:lang w:val="en-US"/>
        </w:rPr>
      </w:pPr>
      <w:r w:rsidRPr="006C3ABB">
        <w:rPr>
          <w:rFonts w:cstheme="minorHAnsi"/>
          <w:sz w:val="24"/>
          <w:szCs w:val="24"/>
          <w:lang w:val="en-US"/>
        </w:rPr>
        <w:t>Menurut Undang-Undang No.10 tentang perubahan Undang-Undang No. 7 Tahun 1992 tentang Perbankan Pasal 1 butir 13:</w:t>
      </w:r>
    </w:p>
    <w:p w:rsidR="00E859DE" w:rsidRPr="006C3ABB" w:rsidRDefault="008B24DF" w:rsidP="00C14D86">
      <w:pPr>
        <w:spacing w:line="240" w:lineRule="auto"/>
        <w:ind w:left="1440"/>
        <w:jc w:val="both"/>
        <w:rPr>
          <w:rFonts w:cstheme="minorHAnsi"/>
          <w:sz w:val="24"/>
          <w:szCs w:val="24"/>
          <w:lang w:val="en-US"/>
        </w:rPr>
      </w:pPr>
      <w:r w:rsidRPr="006C3ABB">
        <w:rPr>
          <w:rFonts w:cstheme="minorHAnsi"/>
          <w:sz w:val="24"/>
          <w:szCs w:val="24"/>
          <w:lang w:val="en-US"/>
        </w:rPr>
        <w:t>“P</w:t>
      </w:r>
      <w:r w:rsidR="00E859DE" w:rsidRPr="006C3ABB">
        <w:rPr>
          <w:rFonts w:cstheme="minorHAnsi"/>
          <w:sz w:val="24"/>
          <w:szCs w:val="24"/>
          <w:lang w:val="en-US"/>
        </w:rPr>
        <w:t>rinsip syariah adalah aturan perjanjian berdasarkan hukum islam antara bank dengan pihak lain untuk penyimpanan dana dan/atau pembiayaan  kegiatan usaha, atau kegiatan lainnya yang dinyatakan sesuai dengan prinsip syariah, antara lain pembiayaan berdasarkan prinsip penyertaan modal (Mudharabah), pembiayaan berdasarkan prinsip modal (Musyarakah), prinsip jual beli dengan memperoleh keuntungan (Murabahah), atau pembiayaan barang modal berdasarkan prinsip sewa murni tanpa pilihan (ijarah), atau dengan pilihan pemilihan pemindahan kepemilikan atas barang yang disewakan dari pihak bank oleh pihak lain (ijarah wa iqtina).”</w:t>
      </w:r>
    </w:p>
    <w:p w:rsidR="00E859DE" w:rsidRPr="006C3ABB" w:rsidRDefault="00E859DE" w:rsidP="00E859DE">
      <w:pPr>
        <w:spacing w:line="480" w:lineRule="auto"/>
        <w:ind w:firstLine="720"/>
        <w:jc w:val="both"/>
        <w:rPr>
          <w:rFonts w:cstheme="minorHAnsi"/>
          <w:sz w:val="24"/>
          <w:szCs w:val="24"/>
          <w:lang w:val="en-US"/>
        </w:rPr>
      </w:pPr>
      <w:r w:rsidRPr="006C3ABB">
        <w:rPr>
          <w:rFonts w:cstheme="minorHAnsi"/>
          <w:sz w:val="24"/>
          <w:szCs w:val="24"/>
          <w:lang w:val="en-US"/>
        </w:rPr>
        <w:t>Undang-Undang No. 10 tahun 1998 tentang perubahan atas Undang-undang No. 7 tahun 1992 tentang pasal Perbankan pasal 1 ayat 13 menetapkan bahwa salah satu bentuk usaha bank adalah menyediakan pembiayaan dan atau melakukan kegiatan lain berdasarkan prinsip syariah, sesuai dengan ketentuan yang ditetapkan oleh bank Indonesia.</w:t>
      </w:r>
    </w:p>
    <w:p w:rsidR="00E859DE" w:rsidRPr="006C3ABB" w:rsidRDefault="00E859DE" w:rsidP="007E7347">
      <w:pPr>
        <w:spacing w:line="480" w:lineRule="auto"/>
        <w:ind w:firstLine="360"/>
        <w:jc w:val="both"/>
        <w:rPr>
          <w:rFonts w:cstheme="minorHAnsi"/>
          <w:sz w:val="24"/>
          <w:szCs w:val="24"/>
          <w:lang w:val="en-US"/>
        </w:rPr>
      </w:pPr>
      <w:r w:rsidRPr="006C3ABB">
        <w:rPr>
          <w:rFonts w:cstheme="minorHAnsi"/>
          <w:sz w:val="24"/>
          <w:szCs w:val="24"/>
          <w:lang w:val="en-US"/>
        </w:rPr>
        <w:t xml:space="preserve">Pokok-pokok </w:t>
      </w:r>
      <w:r w:rsidR="007E7347" w:rsidRPr="006C3ABB">
        <w:rPr>
          <w:rFonts w:cstheme="minorHAnsi"/>
          <w:sz w:val="24"/>
          <w:szCs w:val="24"/>
          <w:lang w:val="en-US"/>
        </w:rPr>
        <w:t>ketentuan yang ditetapkan oleh B</w:t>
      </w:r>
      <w:r w:rsidRPr="006C3ABB">
        <w:rPr>
          <w:rFonts w:cstheme="minorHAnsi"/>
          <w:sz w:val="24"/>
          <w:szCs w:val="24"/>
          <w:lang w:val="en-US"/>
        </w:rPr>
        <w:t>ank Indonesia memuat antara lain:</w:t>
      </w:r>
    </w:p>
    <w:p w:rsidR="007E7347" w:rsidRPr="006C3ABB" w:rsidRDefault="00E859DE" w:rsidP="00D33177">
      <w:pPr>
        <w:pStyle w:val="ListParagraph"/>
        <w:numPr>
          <w:ilvl w:val="0"/>
          <w:numId w:val="2"/>
        </w:numPr>
        <w:spacing w:line="480" w:lineRule="auto"/>
        <w:jc w:val="both"/>
        <w:rPr>
          <w:rFonts w:cstheme="minorHAnsi"/>
          <w:sz w:val="24"/>
          <w:szCs w:val="24"/>
          <w:lang w:val="en-US"/>
        </w:rPr>
      </w:pPr>
      <w:r w:rsidRPr="006C3ABB">
        <w:rPr>
          <w:rFonts w:cstheme="minorHAnsi"/>
          <w:sz w:val="24"/>
          <w:szCs w:val="24"/>
          <w:lang w:val="en-US"/>
        </w:rPr>
        <w:t>Kegiatan usaha dan produk-produk Bank berdasarkan Prinsip syariah.</w:t>
      </w:r>
    </w:p>
    <w:p w:rsidR="007E7347" w:rsidRPr="006C3ABB" w:rsidRDefault="00E859DE" w:rsidP="00D33177">
      <w:pPr>
        <w:pStyle w:val="ListParagraph"/>
        <w:numPr>
          <w:ilvl w:val="0"/>
          <w:numId w:val="2"/>
        </w:numPr>
        <w:spacing w:line="480" w:lineRule="auto"/>
        <w:jc w:val="both"/>
        <w:rPr>
          <w:rFonts w:cstheme="minorHAnsi"/>
          <w:sz w:val="24"/>
          <w:szCs w:val="24"/>
          <w:lang w:val="en-US"/>
        </w:rPr>
      </w:pPr>
      <w:r w:rsidRPr="006C3ABB">
        <w:rPr>
          <w:rFonts w:cstheme="minorHAnsi"/>
          <w:sz w:val="24"/>
          <w:szCs w:val="24"/>
          <w:lang w:val="en-US"/>
        </w:rPr>
        <w:t>Pembentukan dan tugas Dewan Pengawas Syariah.</w:t>
      </w:r>
    </w:p>
    <w:p w:rsidR="00E859DE" w:rsidRPr="006C3ABB" w:rsidRDefault="00E859DE" w:rsidP="00D33177">
      <w:pPr>
        <w:pStyle w:val="ListParagraph"/>
        <w:numPr>
          <w:ilvl w:val="0"/>
          <w:numId w:val="2"/>
        </w:numPr>
        <w:spacing w:line="480" w:lineRule="auto"/>
        <w:jc w:val="both"/>
        <w:rPr>
          <w:rFonts w:cstheme="minorHAnsi"/>
          <w:sz w:val="24"/>
          <w:szCs w:val="24"/>
          <w:lang w:val="en-US"/>
        </w:rPr>
      </w:pPr>
      <w:r w:rsidRPr="006C3ABB">
        <w:rPr>
          <w:rFonts w:cstheme="minorHAnsi"/>
          <w:sz w:val="24"/>
          <w:szCs w:val="24"/>
          <w:lang w:val="en-US"/>
        </w:rPr>
        <w:t xml:space="preserve">Persyaratan bagi pembukaan </w:t>
      </w:r>
      <w:proofErr w:type="gramStart"/>
      <w:r w:rsidRPr="006C3ABB">
        <w:rPr>
          <w:rFonts w:cstheme="minorHAnsi"/>
          <w:sz w:val="24"/>
          <w:szCs w:val="24"/>
          <w:lang w:val="en-US"/>
        </w:rPr>
        <w:t>kantor</w:t>
      </w:r>
      <w:proofErr w:type="gramEnd"/>
      <w:r w:rsidRPr="006C3ABB">
        <w:rPr>
          <w:rFonts w:cstheme="minorHAnsi"/>
          <w:sz w:val="24"/>
          <w:szCs w:val="24"/>
          <w:lang w:val="en-US"/>
        </w:rPr>
        <w:t xml:space="preserve"> cabang yang melakukan kegiatan usaha secara konvensional untuk melakukan kegiatan usaha berdasarkan prinsip syariah. </w:t>
      </w:r>
    </w:p>
    <w:p w:rsidR="007E7347" w:rsidRPr="006C3ABB" w:rsidRDefault="00E859DE" w:rsidP="007E7347">
      <w:pPr>
        <w:spacing w:line="480" w:lineRule="auto"/>
        <w:ind w:firstLine="720"/>
        <w:jc w:val="both"/>
        <w:rPr>
          <w:rFonts w:cstheme="minorHAnsi"/>
          <w:sz w:val="24"/>
          <w:szCs w:val="24"/>
          <w:lang w:val="en-US"/>
        </w:rPr>
      </w:pPr>
      <w:r w:rsidRPr="006C3ABB">
        <w:rPr>
          <w:rFonts w:cstheme="minorHAnsi"/>
          <w:sz w:val="24"/>
          <w:szCs w:val="24"/>
          <w:lang w:val="en-US"/>
        </w:rPr>
        <w:lastRenderedPageBreak/>
        <w:t>Pasal ini merupakan revisi terhadap masalah yang sama pada Undang Undang No. 7 tahun 1992 t</w:t>
      </w:r>
      <w:r w:rsidR="00411CB2" w:rsidRPr="006C3ABB">
        <w:rPr>
          <w:rFonts w:cstheme="minorHAnsi"/>
          <w:sz w:val="24"/>
          <w:szCs w:val="24"/>
          <w:lang w:val="en-US"/>
        </w:rPr>
        <w:t>entang perbankan pasal 6 huruf M</w:t>
      </w:r>
      <w:r w:rsidRPr="006C3ABB">
        <w:rPr>
          <w:rFonts w:cstheme="minorHAnsi"/>
          <w:sz w:val="24"/>
          <w:szCs w:val="24"/>
          <w:lang w:val="en-US"/>
        </w:rPr>
        <w:t xml:space="preserve"> yang menetapkan bahwa salah satu bentuk usaha bank umum adalah menyediakan pembiayaan bagi nasabah berdasarkan prinsip bagi hasil sesuai dengan ketentuan yang ditetapkan dalam Peraturan Pemerintah. Perubahan terse</w:t>
      </w:r>
      <w:r w:rsidR="007E7347" w:rsidRPr="006C3ABB">
        <w:rPr>
          <w:rFonts w:cstheme="minorHAnsi"/>
          <w:sz w:val="24"/>
          <w:szCs w:val="24"/>
          <w:lang w:val="en-US"/>
        </w:rPr>
        <w:t xml:space="preserve">but menyangkut tiga hal yaitu: </w:t>
      </w:r>
    </w:p>
    <w:p w:rsidR="007E7347" w:rsidRPr="006C3ABB" w:rsidRDefault="00E859DE" w:rsidP="00D33177">
      <w:pPr>
        <w:pStyle w:val="ListParagraph"/>
        <w:numPr>
          <w:ilvl w:val="0"/>
          <w:numId w:val="3"/>
        </w:numPr>
        <w:spacing w:line="480" w:lineRule="auto"/>
        <w:jc w:val="both"/>
        <w:rPr>
          <w:rFonts w:cstheme="minorHAnsi"/>
          <w:sz w:val="24"/>
          <w:szCs w:val="24"/>
          <w:lang w:val="en-US"/>
        </w:rPr>
      </w:pPr>
      <w:r w:rsidRPr="006C3ABB">
        <w:rPr>
          <w:rFonts w:cstheme="minorHAnsi"/>
          <w:sz w:val="24"/>
          <w:szCs w:val="24"/>
          <w:lang w:val="en-US"/>
        </w:rPr>
        <w:t>Istilah prinsip bagi hasil diganti dengan prinsip syariah meskipun esensinya tidak berbeda.</w:t>
      </w:r>
    </w:p>
    <w:p w:rsidR="007E7347" w:rsidRPr="006C3ABB" w:rsidRDefault="00E859DE" w:rsidP="00D33177">
      <w:pPr>
        <w:pStyle w:val="ListParagraph"/>
        <w:numPr>
          <w:ilvl w:val="0"/>
          <w:numId w:val="3"/>
        </w:numPr>
        <w:spacing w:line="480" w:lineRule="auto"/>
        <w:jc w:val="both"/>
        <w:rPr>
          <w:rFonts w:cstheme="minorHAnsi"/>
          <w:sz w:val="24"/>
          <w:szCs w:val="24"/>
          <w:lang w:val="en-US"/>
        </w:rPr>
      </w:pPr>
      <w:r w:rsidRPr="006C3ABB">
        <w:rPr>
          <w:rFonts w:cstheme="minorHAnsi"/>
          <w:sz w:val="24"/>
          <w:szCs w:val="24"/>
          <w:lang w:val="en-US"/>
        </w:rPr>
        <w:t xml:space="preserve">Ketentuan rinci semula ditetapkan dengan Peraturan Pemerintah kemudian diganti dengan ketentuan Bank Indonesia. </w:t>
      </w:r>
    </w:p>
    <w:p w:rsidR="00E859DE" w:rsidRPr="006C3ABB" w:rsidRDefault="00E859DE" w:rsidP="00D33177">
      <w:pPr>
        <w:pStyle w:val="ListParagraph"/>
        <w:numPr>
          <w:ilvl w:val="0"/>
          <w:numId w:val="3"/>
        </w:numPr>
        <w:spacing w:line="480" w:lineRule="auto"/>
        <w:jc w:val="both"/>
        <w:rPr>
          <w:rFonts w:cstheme="minorHAnsi"/>
          <w:sz w:val="24"/>
          <w:szCs w:val="24"/>
          <w:lang w:val="en-US"/>
        </w:rPr>
      </w:pPr>
      <w:r w:rsidRPr="006C3ABB">
        <w:rPr>
          <w:rFonts w:cstheme="minorHAnsi"/>
          <w:sz w:val="24"/>
          <w:szCs w:val="24"/>
          <w:lang w:val="en-US"/>
        </w:rPr>
        <w:t xml:space="preserve">Undang-undang yang lama hanya menyebutkan prinsip bagi hasil dalam hal penyediaan </w:t>
      </w:r>
      <w:proofErr w:type="gramStart"/>
      <w:r w:rsidRPr="006C3ABB">
        <w:rPr>
          <w:rFonts w:cstheme="minorHAnsi"/>
          <w:sz w:val="24"/>
          <w:szCs w:val="24"/>
          <w:lang w:val="en-US"/>
        </w:rPr>
        <w:t>dana</w:t>
      </w:r>
      <w:proofErr w:type="gramEnd"/>
      <w:r w:rsidRPr="006C3ABB">
        <w:rPr>
          <w:rFonts w:cstheme="minorHAnsi"/>
          <w:sz w:val="24"/>
          <w:szCs w:val="24"/>
          <w:lang w:val="en-US"/>
        </w:rPr>
        <w:t xml:space="preserve"> saja, sedangkan Undang-undang yang baru menyebutkan prinsip bagi hasil dalam hal penyediaan dana dan juga dalam kegiatan lainnya.</w:t>
      </w:r>
    </w:p>
    <w:p w:rsidR="00E859DE" w:rsidRPr="006C3ABB" w:rsidRDefault="00E859DE" w:rsidP="00E859DE">
      <w:pPr>
        <w:spacing w:line="480" w:lineRule="auto"/>
        <w:ind w:firstLine="720"/>
        <w:jc w:val="both"/>
        <w:rPr>
          <w:rFonts w:cstheme="minorHAnsi"/>
          <w:sz w:val="24"/>
          <w:szCs w:val="24"/>
          <w:lang w:val="en-US"/>
        </w:rPr>
      </w:pPr>
      <w:proofErr w:type="gramStart"/>
      <w:r w:rsidRPr="006C3ABB">
        <w:rPr>
          <w:rFonts w:cstheme="minorHAnsi"/>
          <w:sz w:val="24"/>
          <w:szCs w:val="24"/>
          <w:lang w:val="en-US"/>
        </w:rPr>
        <w:t>Secara umum dengan di</w:t>
      </w:r>
      <w:r w:rsidR="007E7347" w:rsidRPr="006C3ABB">
        <w:rPr>
          <w:rFonts w:cstheme="minorHAnsi"/>
          <w:sz w:val="24"/>
          <w:szCs w:val="24"/>
          <w:lang w:val="en-US"/>
        </w:rPr>
        <w:t>sahkannya Undang-U</w:t>
      </w:r>
      <w:r w:rsidRPr="006C3ABB">
        <w:rPr>
          <w:rFonts w:cstheme="minorHAnsi"/>
          <w:sz w:val="24"/>
          <w:szCs w:val="24"/>
          <w:lang w:val="en-US"/>
        </w:rPr>
        <w:t xml:space="preserve">ndang No. 10 tahun 1998 tersebut, posisi bank bagi hasil ataupun bank atas dasar prinsip syariah </w:t>
      </w:r>
      <w:r w:rsidR="007E7347" w:rsidRPr="006C3ABB">
        <w:rPr>
          <w:rFonts w:cstheme="minorHAnsi"/>
          <w:sz w:val="24"/>
          <w:szCs w:val="24"/>
          <w:lang w:val="en-US"/>
        </w:rPr>
        <w:t>secara tegas telah diakui oleh Undang-U</w:t>
      </w:r>
      <w:r w:rsidRPr="006C3ABB">
        <w:rPr>
          <w:rFonts w:cstheme="minorHAnsi"/>
          <w:sz w:val="24"/>
          <w:szCs w:val="24"/>
          <w:lang w:val="en-US"/>
        </w:rPr>
        <w:t>ndang.</w:t>
      </w:r>
      <w:proofErr w:type="gramEnd"/>
    </w:p>
    <w:p w:rsidR="00E859DE" w:rsidRPr="006C3ABB" w:rsidRDefault="00E859DE" w:rsidP="00E859DE">
      <w:pPr>
        <w:spacing w:line="480" w:lineRule="auto"/>
        <w:ind w:firstLine="720"/>
        <w:jc w:val="both"/>
        <w:rPr>
          <w:rFonts w:cstheme="minorHAnsi"/>
          <w:sz w:val="24"/>
          <w:szCs w:val="24"/>
          <w:lang w:val="en-US"/>
        </w:rPr>
      </w:pPr>
      <w:r w:rsidRPr="006C3ABB">
        <w:rPr>
          <w:rFonts w:cstheme="minorHAnsi"/>
          <w:sz w:val="24"/>
          <w:szCs w:val="24"/>
          <w:lang w:val="en-US"/>
        </w:rPr>
        <w:t xml:space="preserve">Sedangkan yang dimaksud pembiayaan berdasarkan  prinsip syariah menurut Undang-Undang perbankan No. 10 Tahun 1998 Pasal 1 angka 2 tentang perubahan atas Undang-Undang No. 7 Tahun 1992 tentang Perbankan menyebutkan: </w:t>
      </w:r>
    </w:p>
    <w:p w:rsidR="00E859DE" w:rsidRPr="006C3ABB" w:rsidRDefault="00E859DE" w:rsidP="007E7347">
      <w:pPr>
        <w:spacing w:line="240" w:lineRule="auto"/>
        <w:ind w:left="1440"/>
        <w:jc w:val="both"/>
        <w:rPr>
          <w:rFonts w:cstheme="minorHAnsi"/>
          <w:sz w:val="24"/>
          <w:szCs w:val="24"/>
          <w:lang w:val="en-US"/>
        </w:rPr>
      </w:pPr>
      <w:r w:rsidRPr="006C3ABB">
        <w:rPr>
          <w:rFonts w:cstheme="minorHAnsi"/>
          <w:sz w:val="24"/>
          <w:szCs w:val="24"/>
          <w:lang w:val="en-US"/>
        </w:rPr>
        <w:t>“Pembiayaan berdasarkan prinsip syariah adalah penyediaan uang atau tagihan yang dapat dipersamakan dengan itu, berdasarkan persetujuan atau kesepakatan antara bank dengan pihak lain yang mewajibkan pihak yang dibiayai untuk mengembalikan uang atau tagiahan tersebut setelah jangka waktu dengan imbalan atau bagi hasil.”</w:t>
      </w:r>
    </w:p>
    <w:p w:rsidR="004A194D" w:rsidRPr="006C3ABB" w:rsidRDefault="00C14D86" w:rsidP="004A194D">
      <w:pPr>
        <w:tabs>
          <w:tab w:val="left" w:pos="-284"/>
        </w:tabs>
        <w:spacing w:line="480" w:lineRule="auto"/>
        <w:jc w:val="both"/>
        <w:rPr>
          <w:rFonts w:cstheme="minorHAnsi"/>
          <w:sz w:val="24"/>
          <w:szCs w:val="24"/>
          <w:lang w:val="en-US"/>
        </w:rPr>
      </w:pPr>
      <w:r w:rsidRPr="006C3ABB">
        <w:rPr>
          <w:rFonts w:cstheme="minorHAnsi"/>
          <w:b/>
          <w:sz w:val="24"/>
          <w:szCs w:val="24"/>
        </w:rPr>
        <w:lastRenderedPageBreak/>
        <w:t>2.1.</w:t>
      </w:r>
      <w:r w:rsidR="009B0347">
        <w:rPr>
          <w:rFonts w:cstheme="minorHAnsi"/>
          <w:b/>
          <w:sz w:val="24"/>
          <w:szCs w:val="24"/>
          <w:lang w:val="en-US"/>
        </w:rPr>
        <w:t>1.</w:t>
      </w:r>
      <w:r w:rsidRPr="006C3ABB">
        <w:rPr>
          <w:rFonts w:cstheme="minorHAnsi"/>
          <w:b/>
          <w:sz w:val="24"/>
          <w:szCs w:val="24"/>
          <w:lang w:val="en-US"/>
        </w:rPr>
        <w:t>3</w:t>
      </w:r>
      <w:r w:rsidR="009B0347">
        <w:rPr>
          <w:rFonts w:cstheme="minorHAnsi"/>
          <w:b/>
          <w:sz w:val="24"/>
          <w:szCs w:val="24"/>
          <w:lang w:val="en-US"/>
        </w:rPr>
        <w:tab/>
      </w:r>
      <w:r w:rsidR="005861D8">
        <w:rPr>
          <w:rFonts w:cstheme="minorHAnsi"/>
          <w:b/>
          <w:sz w:val="24"/>
          <w:szCs w:val="24"/>
          <w:lang w:val="en-US"/>
        </w:rPr>
        <w:t xml:space="preserve"> </w:t>
      </w:r>
      <w:r w:rsidR="004A194D" w:rsidRPr="006C3ABB">
        <w:rPr>
          <w:rFonts w:cstheme="minorHAnsi"/>
          <w:b/>
          <w:sz w:val="24"/>
          <w:szCs w:val="24"/>
        </w:rPr>
        <w:t>Fungsi dan Peran Bank Syariah</w:t>
      </w:r>
    </w:p>
    <w:p w:rsidR="004A194D" w:rsidRPr="006C3ABB" w:rsidRDefault="004A194D" w:rsidP="004A194D">
      <w:pPr>
        <w:spacing w:after="0" w:line="480" w:lineRule="auto"/>
        <w:jc w:val="both"/>
        <w:rPr>
          <w:rFonts w:cstheme="minorHAnsi"/>
          <w:sz w:val="24"/>
          <w:szCs w:val="24"/>
        </w:rPr>
      </w:pPr>
      <w:r w:rsidRPr="006C3ABB">
        <w:rPr>
          <w:rFonts w:cstheme="minorHAnsi"/>
          <w:b/>
          <w:sz w:val="24"/>
          <w:szCs w:val="24"/>
        </w:rPr>
        <w:tab/>
      </w:r>
      <w:r w:rsidRPr="006C3ABB">
        <w:rPr>
          <w:rFonts w:cstheme="minorHAnsi"/>
          <w:sz w:val="24"/>
          <w:szCs w:val="24"/>
        </w:rPr>
        <w:t>Fungsi dan peranan bank syariah yang diantaranya tercantum dalam pembukaan standar akuntansi yang dikeluarkan oleh AAOIFI (</w:t>
      </w:r>
      <w:r w:rsidRPr="006C3ABB">
        <w:rPr>
          <w:rFonts w:cstheme="minorHAnsi"/>
          <w:i/>
          <w:sz w:val="24"/>
          <w:szCs w:val="24"/>
        </w:rPr>
        <w:t>Accounting and Auditing Organization For Islamic Financial Institution</w:t>
      </w:r>
      <w:r w:rsidRPr="006C3ABB">
        <w:rPr>
          <w:rFonts w:cstheme="minorHAnsi"/>
          <w:sz w:val="24"/>
          <w:szCs w:val="24"/>
        </w:rPr>
        <w:t>) dikutip dari  Sudarsono (2013:45) menyatakan bahwa terdapat beberapa fungsi bank syariah, antara lain:</w:t>
      </w:r>
    </w:p>
    <w:p w:rsidR="00EC50DE" w:rsidRPr="00EC50DE" w:rsidRDefault="004A194D" w:rsidP="00EC50DE">
      <w:pPr>
        <w:pStyle w:val="ListParagraph"/>
        <w:numPr>
          <w:ilvl w:val="0"/>
          <w:numId w:val="11"/>
        </w:numPr>
        <w:spacing w:line="240" w:lineRule="auto"/>
        <w:jc w:val="both"/>
        <w:rPr>
          <w:rFonts w:cstheme="minorHAnsi"/>
          <w:sz w:val="24"/>
          <w:szCs w:val="24"/>
        </w:rPr>
      </w:pPr>
      <w:r w:rsidRPr="006C3ABB">
        <w:rPr>
          <w:rFonts w:cstheme="minorHAnsi"/>
          <w:sz w:val="24"/>
          <w:szCs w:val="24"/>
        </w:rPr>
        <w:t>Manajener Investasi, bank syariah dapat mengelola investasi dana nasabah.</w:t>
      </w:r>
    </w:p>
    <w:p w:rsidR="00EC50DE" w:rsidRPr="00EC50DE" w:rsidRDefault="004A194D" w:rsidP="00EC50DE">
      <w:pPr>
        <w:pStyle w:val="ListParagraph"/>
        <w:numPr>
          <w:ilvl w:val="0"/>
          <w:numId w:val="11"/>
        </w:numPr>
        <w:spacing w:line="240" w:lineRule="auto"/>
        <w:jc w:val="both"/>
        <w:rPr>
          <w:rFonts w:cstheme="minorHAnsi"/>
          <w:sz w:val="24"/>
          <w:szCs w:val="24"/>
        </w:rPr>
      </w:pPr>
      <w:r w:rsidRPr="006C3ABB">
        <w:rPr>
          <w:rFonts w:cstheme="minorHAnsi"/>
          <w:sz w:val="24"/>
          <w:szCs w:val="24"/>
        </w:rPr>
        <w:t>Investor, bank syariah dapat menginvestasikan dana yang dimilikinya maupun dana nasabah yang dipercayakan kepadanya.</w:t>
      </w:r>
    </w:p>
    <w:p w:rsidR="004A194D" w:rsidRPr="006C3ABB" w:rsidRDefault="004A194D" w:rsidP="00EC50DE">
      <w:pPr>
        <w:pStyle w:val="ListParagraph"/>
        <w:numPr>
          <w:ilvl w:val="0"/>
          <w:numId w:val="11"/>
        </w:numPr>
        <w:spacing w:line="240" w:lineRule="auto"/>
        <w:jc w:val="both"/>
        <w:rPr>
          <w:rFonts w:cstheme="minorHAnsi"/>
          <w:sz w:val="24"/>
          <w:szCs w:val="24"/>
        </w:rPr>
      </w:pPr>
      <w:r w:rsidRPr="006C3ABB">
        <w:rPr>
          <w:rFonts w:cstheme="minorHAnsi"/>
          <w:sz w:val="24"/>
          <w:szCs w:val="24"/>
        </w:rPr>
        <w:t>Penyedia Jasa Keuangan dan Lalu Lintas Pembayaran, bank syariah dapat melakukan kegiatan jasa-jasa layanan perbankan sebagaimana lazimnya.</w:t>
      </w:r>
    </w:p>
    <w:p w:rsidR="004A194D" w:rsidRPr="006C3ABB" w:rsidRDefault="004A194D" w:rsidP="00EC50DE">
      <w:pPr>
        <w:pStyle w:val="ListParagraph"/>
        <w:numPr>
          <w:ilvl w:val="0"/>
          <w:numId w:val="11"/>
        </w:numPr>
        <w:spacing w:line="240" w:lineRule="auto"/>
        <w:jc w:val="both"/>
        <w:rPr>
          <w:rFonts w:cstheme="minorHAnsi"/>
          <w:sz w:val="24"/>
          <w:szCs w:val="24"/>
        </w:rPr>
      </w:pPr>
      <w:r w:rsidRPr="006C3ABB">
        <w:rPr>
          <w:rFonts w:cstheme="minorHAnsi"/>
          <w:sz w:val="24"/>
          <w:szCs w:val="24"/>
        </w:rPr>
        <w:t>Pelaksana Kegiatan Sosial, sebagai ciri yang melekat pada entitas keuangan syariah, bank islam juga memiliki kewajiban untuk mengeluarkan dan mengelola (menghimpun, mengadministrasikan dan mendistribusikan) zakat serta dana-dana sosial lainnya.</w:t>
      </w:r>
    </w:p>
    <w:p w:rsidR="004A194D" w:rsidRPr="006C3ABB" w:rsidRDefault="004A194D" w:rsidP="004A194D">
      <w:pPr>
        <w:spacing w:line="480" w:lineRule="auto"/>
        <w:jc w:val="both"/>
        <w:rPr>
          <w:rFonts w:cstheme="minorHAnsi"/>
          <w:sz w:val="24"/>
          <w:szCs w:val="24"/>
        </w:rPr>
      </w:pPr>
      <w:r w:rsidRPr="006C3ABB">
        <w:rPr>
          <w:rFonts w:cstheme="minorHAnsi"/>
          <w:sz w:val="24"/>
          <w:szCs w:val="24"/>
        </w:rPr>
        <w:tab/>
        <w:t>Menurut</w:t>
      </w:r>
      <w:r w:rsidRPr="006C3ABB">
        <w:rPr>
          <w:rFonts w:cstheme="minorHAnsi"/>
          <w:sz w:val="24"/>
          <w:szCs w:val="24"/>
          <w:lang w:val="en-US"/>
        </w:rPr>
        <w:t xml:space="preserve"> </w:t>
      </w:r>
      <w:r w:rsidRPr="006C3ABB">
        <w:rPr>
          <w:rFonts w:cstheme="minorHAnsi"/>
          <w:sz w:val="24"/>
          <w:szCs w:val="24"/>
        </w:rPr>
        <w:t>Muhammad (2005:15-16) bahwa fungsi dan peranan bank syariah adalah:</w:t>
      </w:r>
    </w:p>
    <w:p w:rsidR="004A194D" w:rsidRPr="006C3ABB" w:rsidRDefault="004A194D" w:rsidP="00EC50DE">
      <w:pPr>
        <w:pStyle w:val="ListParagraph"/>
        <w:numPr>
          <w:ilvl w:val="0"/>
          <w:numId w:val="12"/>
        </w:numPr>
        <w:spacing w:line="240" w:lineRule="auto"/>
        <w:jc w:val="both"/>
        <w:rPr>
          <w:rFonts w:cstheme="minorHAnsi"/>
          <w:sz w:val="24"/>
          <w:szCs w:val="24"/>
        </w:rPr>
      </w:pPr>
      <w:r w:rsidRPr="006C3ABB">
        <w:rPr>
          <w:rFonts w:cstheme="minorHAnsi"/>
          <w:sz w:val="24"/>
          <w:szCs w:val="24"/>
        </w:rPr>
        <w:t>Memurnikan operasional perb</w:t>
      </w:r>
      <w:r w:rsidRPr="006C3ABB">
        <w:rPr>
          <w:rFonts w:cstheme="minorHAnsi"/>
          <w:sz w:val="24"/>
          <w:szCs w:val="24"/>
          <w:lang w:val="en-US"/>
        </w:rPr>
        <w:t>a</w:t>
      </w:r>
      <w:r w:rsidRPr="006C3ABB">
        <w:rPr>
          <w:rFonts w:cstheme="minorHAnsi"/>
          <w:sz w:val="24"/>
          <w:szCs w:val="24"/>
        </w:rPr>
        <w:t>nkan syariah sehingga dapat lebih meningkatkan kepercyaan masyarakat.</w:t>
      </w:r>
    </w:p>
    <w:p w:rsidR="004A194D" w:rsidRPr="006C3ABB" w:rsidRDefault="004A194D" w:rsidP="00EC50DE">
      <w:pPr>
        <w:pStyle w:val="ListParagraph"/>
        <w:numPr>
          <w:ilvl w:val="0"/>
          <w:numId w:val="12"/>
        </w:numPr>
        <w:spacing w:line="240" w:lineRule="auto"/>
        <w:jc w:val="both"/>
        <w:rPr>
          <w:rFonts w:cstheme="minorHAnsi"/>
          <w:sz w:val="24"/>
          <w:szCs w:val="24"/>
        </w:rPr>
      </w:pPr>
      <w:r w:rsidRPr="006C3ABB">
        <w:rPr>
          <w:rFonts w:cstheme="minorHAnsi"/>
          <w:sz w:val="24"/>
          <w:szCs w:val="24"/>
        </w:rPr>
        <w:t>Meningkatkan kesadaran syariah umat islam sehingga dapat memperluas segmen dan pangsa pasar perbankan syariah.</w:t>
      </w:r>
    </w:p>
    <w:p w:rsidR="004A194D" w:rsidRPr="00EC50DE" w:rsidRDefault="004A194D" w:rsidP="00EC50DE">
      <w:pPr>
        <w:pStyle w:val="ListParagraph"/>
        <w:numPr>
          <w:ilvl w:val="0"/>
          <w:numId w:val="12"/>
        </w:numPr>
        <w:spacing w:line="240" w:lineRule="auto"/>
        <w:jc w:val="both"/>
        <w:rPr>
          <w:rFonts w:cstheme="minorHAnsi"/>
          <w:sz w:val="24"/>
          <w:szCs w:val="24"/>
        </w:rPr>
      </w:pPr>
      <w:r w:rsidRPr="006C3ABB">
        <w:rPr>
          <w:rFonts w:cstheme="minorHAnsi"/>
          <w:sz w:val="24"/>
          <w:szCs w:val="24"/>
        </w:rPr>
        <w:t>Menjalin kerja sama dengan para ulama karena bagaimanapun peran ulama, khususnya di Indonesia, sangat dominan bagi kehidupan umat islam.</w:t>
      </w:r>
    </w:p>
    <w:p w:rsidR="00EC50DE" w:rsidRPr="00EC50DE" w:rsidRDefault="00EC50DE" w:rsidP="00EC50DE">
      <w:pPr>
        <w:spacing w:line="240" w:lineRule="auto"/>
        <w:jc w:val="both"/>
        <w:rPr>
          <w:rFonts w:cstheme="minorHAnsi"/>
          <w:sz w:val="24"/>
          <w:szCs w:val="24"/>
          <w:lang w:val="en-US"/>
        </w:rPr>
      </w:pPr>
    </w:p>
    <w:p w:rsidR="004A194D" w:rsidRPr="006C3ABB" w:rsidRDefault="004A194D" w:rsidP="004A194D">
      <w:pPr>
        <w:pStyle w:val="ListParagraph"/>
        <w:tabs>
          <w:tab w:val="left" w:pos="720"/>
          <w:tab w:val="left" w:pos="1440"/>
          <w:tab w:val="left" w:pos="2160"/>
          <w:tab w:val="left" w:pos="2880"/>
          <w:tab w:val="left" w:pos="3600"/>
          <w:tab w:val="left" w:pos="4095"/>
        </w:tabs>
        <w:spacing w:line="480" w:lineRule="auto"/>
        <w:ind w:left="0"/>
        <w:jc w:val="both"/>
        <w:rPr>
          <w:rFonts w:cstheme="minorHAnsi"/>
          <w:b/>
          <w:sz w:val="24"/>
          <w:szCs w:val="24"/>
        </w:rPr>
      </w:pPr>
      <w:r w:rsidRPr="006C3ABB">
        <w:rPr>
          <w:rFonts w:cstheme="minorHAnsi"/>
          <w:b/>
          <w:sz w:val="24"/>
          <w:szCs w:val="24"/>
        </w:rPr>
        <w:t>2.1.</w:t>
      </w:r>
      <w:r w:rsidR="009B0347">
        <w:rPr>
          <w:rFonts w:cstheme="minorHAnsi"/>
          <w:b/>
          <w:sz w:val="24"/>
          <w:szCs w:val="24"/>
          <w:lang w:val="en-US"/>
        </w:rPr>
        <w:t>1.</w:t>
      </w:r>
      <w:r w:rsidR="009B0347">
        <w:rPr>
          <w:rFonts w:cstheme="minorHAnsi"/>
          <w:b/>
          <w:sz w:val="24"/>
          <w:szCs w:val="24"/>
        </w:rPr>
        <w:t>4</w:t>
      </w:r>
      <w:r w:rsidR="005861D8">
        <w:rPr>
          <w:rFonts w:cstheme="minorHAnsi"/>
          <w:b/>
          <w:sz w:val="24"/>
          <w:szCs w:val="24"/>
          <w:lang w:val="en-US"/>
        </w:rPr>
        <w:t xml:space="preserve"> </w:t>
      </w:r>
      <w:r w:rsidRPr="006C3ABB">
        <w:rPr>
          <w:rFonts w:cstheme="minorHAnsi"/>
          <w:b/>
          <w:sz w:val="24"/>
          <w:szCs w:val="24"/>
        </w:rPr>
        <w:t>Sumber Dana Bank Syariah</w:t>
      </w:r>
      <w:r w:rsidRPr="006C3ABB">
        <w:rPr>
          <w:rFonts w:cstheme="minorHAnsi"/>
          <w:b/>
          <w:sz w:val="24"/>
          <w:szCs w:val="24"/>
        </w:rPr>
        <w:tab/>
      </w:r>
    </w:p>
    <w:p w:rsidR="004A194D" w:rsidRPr="006C3ABB" w:rsidRDefault="004A194D" w:rsidP="004647E0">
      <w:pPr>
        <w:pStyle w:val="ListParagraph"/>
        <w:spacing w:line="480" w:lineRule="auto"/>
        <w:ind w:left="0"/>
        <w:jc w:val="both"/>
        <w:rPr>
          <w:rFonts w:cstheme="minorHAnsi"/>
          <w:sz w:val="24"/>
          <w:szCs w:val="24"/>
        </w:rPr>
      </w:pPr>
      <w:r w:rsidRPr="006C3ABB">
        <w:rPr>
          <w:rFonts w:cstheme="minorHAnsi"/>
          <w:sz w:val="24"/>
          <w:szCs w:val="24"/>
        </w:rPr>
        <w:tab/>
        <w:t>Sumber dana bank syariah menurut PBI (11/3/PBI/2009), terdiri dari:</w:t>
      </w:r>
    </w:p>
    <w:p w:rsidR="004A194D" w:rsidRPr="006C3ABB" w:rsidRDefault="004A194D" w:rsidP="004647E0">
      <w:pPr>
        <w:pStyle w:val="ListParagraph"/>
        <w:numPr>
          <w:ilvl w:val="0"/>
          <w:numId w:val="16"/>
        </w:numPr>
        <w:spacing w:line="240" w:lineRule="auto"/>
        <w:jc w:val="both"/>
        <w:rPr>
          <w:rFonts w:cstheme="minorHAnsi"/>
          <w:sz w:val="24"/>
          <w:szCs w:val="24"/>
        </w:rPr>
      </w:pPr>
      <w:r w:rsidRPr="006C3ABB">
        <w:rPr>
          <w:rFonts w:cstheme="minorHAnsi"/>
          <w:sz w:val="24"/>
          <w:szCs w:val="24"/>
        </w:rPr>
        <w:t>Dana Pihak ke-I, yaitu dana dari modal sendiri, yang terdiri atas modal yang disetor, cadangan-cadangan, dan laba ditahan.</w:t>
      </w:r>
    </w:p>
    <w:p w:rsidR="004A194D" w:rsidRPr="006C3ABB" w:rsidRDefault="004A194D" w:rsidP="004647E0">
      <w:pPr>
        <w:pStyle w:val="ListParagraph"/>
        <w:numPr>
          <w:ilvl w:val="0"/>
          <w:numId w:val="16"/>
        </w:numPr>
        <w:spacing w:line="240" w:lineRule="auto"/>
        <w:jc w:val="both"/>
        <w:rPr>
          <w:rFonts w:cstheme="minorHAnsi"/>
          <w:sz w:val="24"/>
          <w:szCs w:val="24"/>
        </w:rPr>
      </w:pPr>
      <w:r w:rsidRPr="006C3ABB">
        <w:rPr>
          <w:rFonts w:cstheme="minorHAnsi"/>
          <w:sz w:val="24"/>
          <w:szCs w:val="24"/>
        </w:rPr>
        <w:t>Dana Pihak ke-II, yaitu dana pinjaman dari Bank atau Lembaga Keuangan Lain di luar negeri, pinjaman dari Lembaga Keuangan Bukan Bank, dan pinjamam dari Bank Sentral ( Bank Indonesia).</w:t>
      </w:r>
    </w:p>
    <w:p w:rsidR="004A194D" w:rsidRPr="006C3ABB" w:rsidRDefault="004A194D" w:rsidP="004647E0">
      <w:pPr>
        <w:pStyle w:val="ListParagraph"/>
        <w:numPr>
          <w:ilvl w:val="0"/>
          <w:numId w:val="16"/>
        </w:numPr>
        <w:spacing w:line="240" w:lineRule="auto"/>
        <w:jc w:val="both"/>
        <w:rPr>
          <w:rFonts w:cstheme="minorHAnsi"/>
          <w:sz w:val="24"/>
          <w:szCs w:val="24"/>
        </w:rPr>
      </w:pPr>
      <w:r w:rsidRPr="006C3ABB">
        <w:rPr>
          <w:rFonts w:cstheme="minorHAnsi"/>
          <w:sz w:val="24"/>
          <w:szCs w:val="24"/>
        </w:rPr>
        <w:lastRenderedPageBreak/>
        <w:t>Dana Pihak ke-III, yaitu dana dari masyarakat, yang terdiri atas giro syariah, deposito syariah, dan tabungan.</w:t>
      </w:r>
    </w:p>
    <w:p w:rsidR="004A194D" w:rsidRPr="006C3ABB" w:rsidRDefault="009B0347" w:rsidP="004A194D">
      <w:pPr>
        <w:spacing w:line="480" w:lineRule="auto"/>
        <w:jc w:val="both"/>
        <w:rPr>
          <w:rFonts w:cstheme="minorHAnsi"/>
          <w:b/>
          <w:sz w:val="24"/>
          <w:szCs w:val="24"/>
        </w:rPr>
      </w:pPr>
      <w:r>
        <w:rPr>
          <w:rFonts w:cstheme="minorHAnsi"/>
          <w:b/>
          <w:sz w:val="24"/>
          <w:szCs w:val="24"/>
        </w:rPr>
        <w:t>2.1.</w:t>
      </w:r>
      <w:r>
        <w:rPr>
          <w:rFonts w:cstheme="minorHAnsi"/>
          <w:b/>
          <w:sz w:val="24"/>
          <w:szCs w:val="24"/>
          <w:lang w:val="en-US"/>
        </w:rPr>
        <w:t>1.5</w:t>
      </w:r>
      <w:r>
        <w:rPr>
          <w:rFonts w:cstheme="minorHAnsi"/>
          <w:b/>
          <w:sz w:val="24"/>
          <w:szCs w:val="24"/>
          <w:lang w:val="en-US"/>
        </w:rPr>
        <w:tab/>
      </w:r>
      <w:r w:rsidR="005861D8">
        <w:rPr>
          <w:rFonts w:cstheme="minorHAnsi"/>
          <w:b/>
          <w:sz w:val="24"/>
          <w:szCs w:val="24"/>
          <w:lang w:val="en-US"/>
        </w:rPr>
        <w:t xml:space="preserve"> </w:t>
      </w:r>
      <w:r w:rsidR="004A194D" w:rsidRPr="006C3ABB">
        <w:rPr>
          <w:rFonts w:cstheme="minorHAnsi"/>
          <w:b/>
          <w:sz w:val="24"/>
          <w:szCs w:val="24"/>
        </w:rPr>
        <w:t>Tujuan Bank Syariah</w:t>
      </w:r>
    </w:p>
    <w:p w:rsidR="004A194D" w:rsidRPr="006C3ABB" w:rsidRDefault="004A194D" w:rsidP="00C97BA9">
      <w:pPr>
        <w:spacing w:line="240" w:lineRule="auto"/>
        <w:jc w:val="both"/>
        <w:rPr>
          <w:rFonts w:cstheme="minorHAnsi"/>
          <w:sz w:val="24"/>
          <w:szCs w:val="24"/>
        </w:rPr>
      </w:pPr>
      <w:r w:rsidRPr="006C3ABB">
        <w:rPr>
          <w:rFonts w:cstheme="minorHAnsi"/>
          <w:b/>
          <w:sz w:val="24"/>
          <w:szCs w:val="24"/>
        </w:rPr>
        <w:tab/>
      </w:r>
      <w:r w:rsidRPr="006C3ABB">
        <w:rPr>
          <w:rFonts w:cstheme="minorHAnsi"/>
          <w:sz w:val="24"/>
          <w:szCs w:val="24"/>
        </w:rPr>
        <w:t xml:space="preserve">Menurut Sudarsono (2013:45-56) </w:t>
      </w:r>
      <w:r w:rsidRPr="006C3ABB">
        <w:rPr>
          <w:rFonts w:cstheme="minorHAnsi"/>
          <w:sz w:val="24"/>
          <w:szCs w:val="24"/>
          <w:lang w:val="en-US"/>
        </w:rPr>
        <w:t>B</w:t>
      </w:r>
      <w:r w:rsidRPr="006C3ABB">
        <w:rPr>
          <w:rFonts w:cstheme="minorHAnsi"/>
          <w:sz w:val="24"/>
          <w:szCs w:val="24"/>
        </w:rPr>
        <w:t xml:space="preserve">ank </w:t>
      </w:r>
      <w:r w:rsidRPr="006C3ABB">
        <w:rPr>
          <w:rFonts w:cstheme="minorHAnsi"/>
          <w:sz w:val="24"/>
          <w:szCs w:val="24"/>
          <w:lang w:val="en-US"/>
        </w:rPr>
        <w:t>S</w:t>
      </w:r>
      <w:r w:rsidRPr="006C3ABB">
        <w:rPr>
          <w:rFonts w:cstheme="minorHAnsi"/>
          <w:sz w:val="24"/>
          <w:szCs w:val="24"/>
        </w:rPr>
        <w:t>yariah mempunyai beberapa tujuan diantaranya sebagai berikut:</w:t>
      </w:r>
    </w:p>
    <w:p w:rsidR="004A194D" w:rsidRPr="006C3ABB" w:rsidRDefault="004A194D" w:rsidP="00C97BA9">
      <w:pPr>
        <w:pStyle w:val="ListParagraph"/>
        <w:numPr>
          <w:ilvl w:val="0"/>
          <w:numId w:val="13"/>
        </w:numPr>
        <w:spacing w:line="240" w:lineRule="auto"/>
        <w:jc w:val="both"/>
        <w:rPr>
          <w:rFonts w:cstheme="minorHAnsi"/>
          <w:sz w:val="24"/>
          <w:szCs w:val="24"/>
        </w:rPr>
      </w:pPr>
      <w:r w:rsidRPr="006C3ABB">
        <w:rPr>
          <w:rFonts w:cstheme="minorHAnsi"/>
          <w:sz w:val="24"/>
          <w:szCs w:val="24"/>
        </w:rPr>
        <w:t>Mengarahkan kegiatan ekonomi umat untuk ber-muamalat secara islam, khususnya muamalat yang berhubungan dengan perbankan, agar terhindar dari praktek-praktek riba atau jenis-jenis usaha/ perdagangan lain yang mengandung unsur gharar (tipuan), dimana jenis-jenis usaha tersebut selain dilarang dalam islam, juga telah menimbulkan dampak negatif terhadap kehidupan ekonomi rakyat.</w:t>
      </w:r>
    </w:p>
    <w:p w:rsidR="004A194D" w:rsidRPr="006C3ABB" w:rsidRDefault="004A194D" w:rsidP="00EC50DE">
      <w:pPr>
        <w:pStyle w:val="ListParagraph"/>
        <w:numPr>
          <w:ilvl w:val="0"/>
          <w:numId w:val="13"/>
        </w:numPr>
        <w:spacing w:line="240" w:lineRule="auto"/>
        <w:jc w:val="both"/>
        <w:rPr>
          <w:rFonts w:cstheme="minorHAnsi"/>
          <w:sz w:val="24"/>
          <w:szCs w:val="24"/>
        </w:rPr>
      </w:pPr>
      <w:r w:rsidRPr="006C3ABB">
        <w:rPr>
          <w:rFonts w:cstheme="minorHAnsi"/>
          <w:sz w:val="24"/>
          <w:szCs w:val="24"/>
        </w:rPr>
        <w:t>Untuk menciptakan suatau keadilan dibidang ekonomi dengan jalan meratakan pendapatan melalui kegiatan investasi, agar tidak terjadi kesenjangan yang amat besar antara pemilik modal dengan pihak yang membutuhkan dana.</w:t>
      </w:r>
    </w:p>
    <w:p w:rsidR="004A194D" w:rsidRPr="006C3ABB" w:rsidRDefault="004A194D" w:rsidP="00EC50DE">
      <w:pPr>
        <w:pStyle w:val="ListParagraph"/>
        <w:numPr>
          <w:ilvl w:val="0"/>
          <w:numId w:val="13"/>
        </w:numPr>
        <w:spacing w:line="240" w:lineRule="auto"/>
        <w:jc w:val="both"/>
        <w:rPr>
          <w:rFonts w:cstheme="minorHAnsi"/>
          <w:sz w:val="24"/>
          <w:szCs w:val="24"/>
        </w:rPr>
      </w:pPr>
      <w:r w:rsidRPr="006C3ABB">
        <w:rPr>
          <w:rFonts w:cstheme="minorHAnsi"/>
          <w:sz w:val="24"/>
          <w:szCs w:val="24"/>
        </w:rPr>
        <w:t>Untuk meningkatkan kualitas hidup umat dengan jalan membuka peluang  berusaha yang lebih besar terutama kelompok miskin, yang diarahkan kepada kegiatan usaha yang produktif, menuju terciptanya kemandiriran usaha.</w:t>
      </w:r>
    </w:p>
    <w:p w:rsidR="004A194D" w:rsidRPr="006C3ABB" w:rsidRDefault="004A194D" w:rsidP="00EC50DE">
      <w:pPr>
        <w:pStyle w:val="ListParagraph"/>
        <w:numPr>
          <w:ilvl w:val="0"/>
          <w:numId w:val="13"/>
        </w:numPr>
        <w:spacing w:line="240" w:lineRule="auto"/>
        <w:jc w:val="both"/>
        <w:rPr>
          <w:rFonts w:cstheme="minorHAnsi"/>
          <w:sz w:val="24"/>
          <w:szCs w:val="24"/>
        </w:rPr>
      </w:pPr>
      <w:r w:rsidRPr="006C3ABB">
        <w:rPr>
          <w:rFonts w:cstheme="minorHAnsi"/>
          <w:sz w:val="24"/>
          <w:szCs w:val="24"/>
        </w:rPr>
        <w:t>Untuk menanggulangi masalah kemiskinan, yang pada umumnya merupakan program utama dari negara-negara yang sedang berkembang. Upaya bank syariah di dalam mengentaskan kemiskinan ini berupaya pembinaan dari siklus usaha yang lengkap seperti program pembinaan pengusaha produsen, pembinaan pedagang perantasa, program pembinaan konsumen, program pengembangn modal kerja dan program pengembangan usaha bersama.</w:t>
      </w:r>
    </w:p>
    <w:p w:rsidR="004A194D" w:rsidRPr="006C3ABB" w:rsidRDefault="004A194D" w:rsidP="00EC50DE">
      <w:pPr>
        <w:pStyle w:val="ListParagraph"/>
        <w:numPr>
          <w:ilvl w:val="0"/>
          <w:numId w:val="13"/>
        </w:numPr>
        <w:spacing w:line="240" w:lineRule="auto"/>
        <w:jc w:val="both"/>
        <w:rPr>
          <w:rFonts w:cstheme="minorHAnsi"/>
          <w:sz w:val="24"/>
          <w:szCs w:val="24"/>
        </w:rPr>
      </w:pPr>
      <w:r w:rsidRPr="006C3ABB">
        <w:rPr>
          <w:rFonts w:cstheme="minorHAnsi"/>
          <w:sz w:val="24"/>
          <w:szCs w:val="24"/>
        </w:rPr>
        <w:t>Untuk menjaga stabilitas ekonomi dan moneter. Dengan aktivitas bank syariah akan mampu menghindari pemanasan ekonomi diakibatkan adanya inflasi, menghindari persaingan yang tidak sehat antara lembaga keuangan.</w:t>
      </w:r>
    </w:p>
    <w:p w:rsidR="004A194D" w:rsidRPr="00FE5614" w:rsidRDefault="004A194D" w:rsidP="00EC50DE">
      <w:pPr>
        <w:pStyle w:val="ListParagraph"/>
        <w:numPr>
          <w:ilvl w:val="0"/>
          <w:numId w:val="13"/>
        </w:numPr>
        <w:spacing w:line="240" w:lineRule="auto"/>
        <w:jc w:val="both"/>
        <w:rPr>
          <w:rFonts w:cstheme="minorHAnsi"/>
          <w:sz w:val="24"/>
          <w:szCs w:val="24"/>
        </w:rPr>
      </w:pPr>
      <w:r w:rsidRPr="006C3ABB">
        <w:rPr>
          <w:rFonts w:cstheme="minorHAnsi"/>
          <w:sz w:val="24"/>
          <w:szCs w:val="24"/>
        </w:rPr>
        <w:t>Untuk menyelamatkan ketergantungan umat islam terhadap bank non-syariah.</w:t>
      </w:r>
    </w:p>
    <w:p w:rsidR="00FE5614" w:rsidRPr="006C3ABB" w:rsidRDefault="00FE5614" w:rsidP="00FE5614">
      <w:pPr>
        <w:pStyle w:val="ListParagraph"/>
        <w:spacing w:line="240" w:lineRule="auto"/>
        <w:ind w:left="1080"/>
        <w:jc w:val="both"/>
        <w:rPr>
          <w:rFonts w:cstheme="minorHAnsi"/>
          <w:sz w:val="24"/>
          <w:szCs w:val="24"/>
        </w:rPr>
      </w:pPr>
    </w:p>
    <w:p w:rsidR="008339C7" w:rsidRDefault="004A194D" w:rsidP="008339C7">
      <w:pPr>
        <w:spacing w:after="0" w:line="480" w:lineRule="auto"/>
        <w:jc w:val="both"/>
        <w:rPr>
          <w:rFonts w:cstheme="minorHAnsi"/>
          <w:b/>
          <w:sz w:val="24"/>
          <w:szCs w:val="24"/>
          <w:lang w:val="en-US"/>
        </w:rPr>
      </w:pPr>
      <w:r w:rsidRPr="006C3ABB">
        <w:rPr>
          <w:rFonts w:cstheme="minorHAnsi"/>
          <w:b/>
          <w:sz w:val="24"/>
          <w:szCs w:val="24"/>
        </w:rPr>
        <w:t>2.1</w:t>
      </w:r>
      <w:r w:rsidR="009B0347">
        <w:rPr>
          <w:rFonts w:cstheme="minorHAnsi"/>
          <w:b/>
          <w:sz w:val="24"/>
          <w:szCs w:val="24"/>
          <w:lang w:val="en-US"/>
        </w:rPr>
        <w:t>.1</w:t>
      </w:r>
      <w:r w:rsidR="009B0347">
        <w:rPr>
          <w:rFonts w:cstheme="minorHAnsi"/>
          <w:b/>
          <w:sz w:val="24"/>
          <w:szCs w:val="24"/>
        </w:rPr>
        <w:t>.6</w:t>
      </w:r>
      <w:r w:rsidR="009B0347">
        <w:rPr>
          <w:rFonts w:cstheme="minorHAnsi"/>
          <w:b/>
          <w:sz w:val="24"/>
          <w:szCs w:val="24"/>
          <w:lang w:val="en-US"/>
        </w:rPr>
        <w:tab/>
      </w:r>
      <w:r w:rsidR="005861D8">
        <w:rPr>
          <w:rFonts w:cstheme="minorHAnsi"/>
          <w:b/>
          <w:sz w:val="24"/>
          <w:szCs w:val="24"/>
          <w:lang w:val="en-US"/>
        </w:rPr>
        <w:t xml:space="preserve"> </w:t>
      </w:r>
      <w:r w:rsidRPr="006C3ABB">
        <w:rPr>
          <w:rFonts w:cstheme="minorHAnsi"/>
          <w:b/>
          <w:sz w:val="24"/>
          <w:szCs w:val="24"/>
        </w:rPr>
        <w:t>Ciri-Ciri Bank Syariah</w:t>
      </w:r>
    </w:p>
    <w:p w:rsidR="004A194D" w:rsidRPr="008339C7" w:rsidRDefault="004A194D" w:rsidP="008339C7">
      <w:pPr>
        <w:spacing w:after="0" w:line="480" w:lineRule="auto"/>
        <w:jc w:val="both"/>
        <w:rPr>
          <w:rFonts w:cstheme="minorHAnsi"/>
          <w:b/>
          <w:sz w:val="24"/>
          <w:szCs w:val="24"/>
        </w:rPr>
      </w:pPr>
      <w:r w:rsidRPr="006C3ABB">
        <w:rPr>
          <w:rFonts w:cstheme="minorHAnsi"/>
          <w:sz w:val="24"/>
          <w:szCs w:val="24"/>
        </w:rPr>
        <w:t>Menurut Sudarsono (2013:46) ciri-ciri bank syariah adalah:</w:t>
      </w:r>
    </w:p>
    <w:p w:rsidR="00EC50DE" w:rsidRPr="00EC50DE" w:rsidRDefault="004A194D" w:rsidP="00EC50DE">
      <w:pPr>
        <w:pStyle w:val="ListParagraph"/>
        <w:numPr>
          <w:ilvl w:val="0"/>
          <w:numId w:val="14"/>
        </w:numPr>
        <w:spacing w:line="240" w:lineRule="auto"/>
        <w:jc w:val="both"/>
        <w:rPr>
          <w:rFonts w:cstheme="minorHAnsi"/>
          <w:sz w:val="24"/>
          <w:szCs w:val="24"/>
        </w:rPr>
      </w:pPr>
      <w:r w:rsidRPr="006C3ABB">
        <w:rPr>
          <w:rFonts w:cstheme="minorHAnsi"/>
          <w:sz w:val="24"/>
          <w:szCs w:val="24"/>
        </w:rPr>
        <w:t xml:space="preserve">Beban biaya yang disepakato bersama pada waktu akad perjanjian diwujudkan dalam bentuk jumlah nominal yang besarnya tidak kaku dan dapat dilakukan dengan kebebasan untuk tawar menawar dalam batas </w:t>
      </w:r>
      <w:r w:rsidRPr="006C3ABB">
        <w:rPr>
          <w:rFonts w:cstheme="minorHAnsi"/>
          <w:sz w:val="24"/>
          <w:szCs w:val="24"/>
        </w:rPr>
        <w:lastRenderedPageBreak/>
        <w:t>wajar. Beban biaya tersebut hanya dikarenakan sampai batas waktusesuai dengan kesepakatan dalam kontrak.</w:t>
      </w:r>
    </w:p>
    <w:p w:rsidR="004A194D" w:rsidRPr="006C3ABB" w:rsidRDefault="004A194D" w:rsidP="00EC50DE">
      <w:pPr>
        <w:pStyle w:val="ListParagraph"/>
        <w:numPr>
          <w:ilvl w:val="0"/>
          <w:numId w:val="14"/>
        </w:numPr>
        <w:spacing w:line="240" w:lineRule="auto"/>
        <w:jc w:val="both"/>
        <w:rPr>
          <w:rFonts w:cstheme="minorHAnsi"/>
          <w:sz w:val="24"/>
          <w:szCs w:val="24"/>
        </w:rPr>
      </w:pPr>
      <w:r w:rsidRPr="006C3ABB">
        <w:rPr>
          <w:rFonts w:cstheme="minorHAnsi"/>
          <w:sz w:val="24"/>
          <w:szCs w:val="24"/>
        </w:rPr>
        <w:t>Penggunaan persentase dalam hal kewajiban untuk melakukan pembayaran selalu dihindari karena persentase bersifat melekat pada sisa uang meskipun batas waktu perjanjian telah berakhir.</w:t>
      </w:r>
    </w:p>
    <w:p w:rsidR="004A194D" w:rsidRPr="006C3ABB" w:rsidRDefault="004A194D" w:rsidP="00EC50DE">
      <w:pPr>
        <w:pStyle w:val="ListParagraph"/>
        <w:numPr>
          <w:ilvl w:val="0"/>
          <w:numId w:val="14"/>
        </w:numPr>
        <w:spacing w:line="240" w:lineRule="auto"/>
        <w:jc w:val="both"/>
        <w:rPr>
          <w:rFonts w:cstheme="minorHAnsi"/>
          <w:sz w:val="24"/>
          <w:szCs w:val="24"/>
        </w:rPr>
      </w:pPr>
      <w:r w:rsidRPr="006C3ABB">
        <w:rPr>
          <w:rFonts w:cstheme="minorHAnsi"/>
          <w:sz w:val="24"/>
          <w:szCs w:val="24"/>
        </w:rPr>
        <w:t>Didalam kontrak-kontrak pembiayaan proyek, bank syariah tidak menetapkan perhitungan berdasarkan keuntungan yang pasti ditetapkan dimuka, karena pada hakikatnya yang mengetahui tentang ruginya suatu proyek yang dibiayai bank hanyalah Allah SWT semata.</w:t>
      </w:r>
    </w:p>
    <w:p w:rsidR="004A194D" w:rsidRPr="006C3ABB" w:rsidRDefault="004A194D" w:rsidP="00EC50DE">
      <w:pPr>
        <w:pStyle w:val="ListParagraph"/>
        <w:numPr>
          <w:ilvl w:val="0"/>
          <w:numId w:val="14"/>
        </w:numPr>
        <w:spacing w:line="240" w:lineRule="auto"/>
        <w:jc w:val="both"/>
        <w:rPr>
          <w:rFonts w:cstheme="minorHAnsi"/>
          <w:sz w:val="24"/>
          <w:szCs w:val="24"/>
        </w:rPr>
      </w:pPr>
      <w:r w:rsidRPr="006C3ABB">
        <w:rPr>
          <w:rFonts w:cstheme="minorHAnsi"/>
          <w:sz w:val="24"/>
          <w:szCs w:val="24"/>
        </w:rPr>
        <w:t>Pengerahan dana masyarakat dalam bentuk tabungan dan deposito oleh penyimpan dianggap sebagai titipan (</w:t>
      </w:r>
      <w:r w:rsidRPr="006C3ABB">
        <w:rPr>
          <w:rFonts w:cstheme="minorHAnsi"/>
          <w:i/>
          <w:sz w:val="24"/>
          <w:szCs w:val="24"/>
        </w:rPr>
        <w:t>al-wadiah</w:t>
      </w:r>
      <w:r w:rsidRPr="006C3ABB">
        <w:rPr>
          <w:rFonts w:cstheme="minorHAnsi"/>
          <w:sz w:val="24"/>
          <w:szCs w:val="24"/>
        </w:rPr>
        <w:t>), sedangkan bagi bank dianggap sebagai titipan yang dimanfaatkan sebagai penyerataan dana pada proyek-proyek yang dibiayai bank sesuai dengan prinsip syariah sehingga pada penyimpan tidak dijanjikan imbalan yang pasti.</w:t>
      </w:r>
    </w:p>
    <w:p w:rsidR="004A194D" w:rsidRPr="006C3ABB" w:rsidRDefault="004A194D" w:rsidP="00EC50DE">
      <w:pPr>
        <w:pStyle w:val="ListParagraph"/>
        <w:numPr>
          <w:ilvl w:val="0"/>
          <w:numId w:val="14"/>
        </w:numPr>
        <w:spacing w:line="240" w:lineRule="auto"/>
        <w:jc w:val="both"/>
        <w:rPr>
          <w:rFonts w:cstheme="minorHAnsi"/>
          <w:sz w:val="24"/>
          <w:szCs w:val="24"/>
        </w:rPr>
      </w:pPr>
      <w:r w:rsidRPr="006C3ABB">
        <w:rPr>
          <w:rFonts w:cstheme="minorHAnsi"/>
          <w:sz w:val="24"/>
          <w:szCs w:val="24"/>
        </w:rPr>
        <w:t>Dewan Pengawas Syariah (DPS) bertugas untuk mengawasi operasionalisasi bank dari sudut syariatnya.</w:t>
      </w:r>
    </w:p>
    <w:p w:rsidR="004A194D" w:rsidRPr="00EC50DE" w:rsidRDefault="004A194D" w:rsidP="00EC50DE">
      <w:pPr>
        <w:pStyle w:val="ListParagraph"/>
        <w:numPr>
          <w:ilvl w:val="0"/>
          <w:numId w:val="14"/>
        </w:numPr>
        <w:spacing w:after="0" w:line="240" w:lineRule="auto"/>
        <w:jc w:val="both"/>
        <w:rPr>
          <w:rFonts w:cstheme="minorHAnsi"/>
          <w:sz w:val="24"/>
          <w:szCs w:val="24"/>
        </w:rPr>
      </w:pPr>
      <w:r w:rsidRPr="006C3ABB">
        <w:rPr>
          <w:rFonts w:cstheme="minorHAnsi"/>
          <w:sz w:val="24"/>
          <w:szCs w:val="24"/>
        </w:rPr>
        <w:t>Fungsi kelembagaan bank syaiah selalu menjembatani antara pihak pemilik modal dengan pihak yang membutuhkan dana juga yang mempunyai fungsi khusus yaitu fungsi amanah artinya berkewajiban dan bertanggung jawab atas keamanan dana yang disimpan dan siap sewaktu-waktu apabila dana diambil pemiliknya.</w:t>
      </w:r>
    </w:p>
    <w:p w:rsidR="00EC50DE" w:rsidRPr="008339C7" w:rsidRDefault="00EC50DE" w:rsidP="00EC50DE">
      <w:pPr>
        <w:pStyle w:val="ListParagraph"/>
        <w:spacing w:after="0" w:line="240" w:lineRule="auto"/>
        <w:ind w:left="1080"/>
        <w:jc w:val="both"/>
        <w:rPr>
          <w:rFonts w:cstheme="minorHAnsi"/>
          <w:sz w:val="24"/>
          <w:szCs w:val="24"/>
        </w:rPr>
      </w:pPr>
    </w:p>
    <w:p w:rsidR="004A194D" w:rsidRPr="006C3ABB" w:rsidRDefault="004A194D" w:rsidP="008339C7">
      <w:pPr>
        <w:spacing w:after="0" w:line="480" w:lineRule="auto"/>
        <w:jc w:val="both"/>
        <w:rPr>
          <w:rFonts w:cstheme="minorHAnsi"/>
          <w:sz w:val="24"/>
          <w:szCs w:val="24"/>
        </w:rPr>
      </w:pPr>
      <w:r w:rsidRPr="006C3ABB">
        <w:rPr>
          <w:rFonts w:cstheme="minorHAnsi"/>
          <w:sz w:val="24"/>
          <w:szCs w:val="24"/>
        </w:rPr>
        <w:t>Sedangkan ciri-ciri bank syariah menurut Iska (2012:54-57) adalah</w:t>
      </w:r>
    </w:p>
    <w:p w:rsidR="004A194D" w:rsidRPr="006C3ABB" w:rsidRDefault="004A194D" w:rsidP="00EC50DE">
      <w:pPr>
        <w:pStyle w:val="ListParagraph"/>
        <w:numPr>
          <w:ilvl w:val="0"/>
          <w:numId w:val="15"/>
        </w:numPr>
        <w:spacing w:after="0" w:line="240" w:lineRule="auto"/>
        <w:jc w:val="both"/>
        <w:rPr>
          <w:rFonts w:cstheme="minorHAnsi"/>
          <w:sz w:val="24"/>
          <w:szCs w:val="24"/>
        </w:rPr>
      </w:pPr>
      <w:r w:rsidRPr="006C3ABB">
        <w:rPr>
          <w:rFonts w:cstheme="minorHAnsi"/>
          <w:sz w:val="24"/>
          <w:szCs w:val="24"/>
        </w:rPr>
        <w:t>Berdimensi Keadilan dan Pemerataan</w:t>
      </w:r>
    </w:p>
    <w:p w:rsidR="004A194D" w:rsidRPr="006C3ABB" w:rsidRDefault="004A194D" w:rsidP="00EC50DE">
      <w:pPr>
        <w:pStyle w:val="ListParagraph"/>
        <w:spacing w:after="0" w:line="240" w:lineRule="auto"/>
        <w:ind w:left="1080"/>
        <w:jc w:val="both"/>
        <w:rPr>
          <w:rFonts w:cstheme="minorHAnsi"/>
          <w:sz w:val="24"/>
          <w:szCs w:val="24"/>
        </w:rPr>
      </w:pPr>
      <w:r w:rsidRPr="006C3ABB">
        <w:rPr>
          <w:rFonts w:cstheme="minorHAnsi"/>
          <w:sz w:val="24"/>
          <w:szCs w:val="24"/>
        </w:rPr>
        <w:t>Bukti berdimensi keadilan dalam bank syariah ialah adanya sistem bagi hasil. Cara seperti ini akan berimplikasi bahwa jika kerugian terjadi, maka dia tidak hanya ditanggung oleh satu pihak karena risiko kerugian dan keuntungan ditanggung bersama. Dengan demikian, secara tidak langsung perekonomian umat akan terwujud  secara merata dalam bentuk penyebaran modal dan kesempatab berusaha sesuai dengan ajaran islma.</w:t>
      </w:r>
    </w:p>
    <w:p w:rsidR="004A194D" w:rsidRPr="006C3ABB"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Bersifat Mandiri</w:t>
      </w:r>
    </w:p>
    <w:p w:rsidR="008339C7" w:rsidRPr="005861D8" w:rsidRDefault="004A194D" w:rsidP="00EC50DE">
      <w:pPr>
        <w:pStyle w:val="ListParagraph"/>
        <w:spacing w:line="240" w:lineRule="auto"/>
        <w:ind w:left="1080"/>
        <w:jc w:val="both"/>
        <w:rPr>
          <w:rFonts w:cstheme="minorHAnsi"/>
          <w:sz w:val="24"/>
          <w:szCs w:val="24"/>
          <w:lang w:val="en-US"/>
        </w:rPr>
      </w:pPr>
      <w:r w:rsidRPr="006C3ABB">
        <w:rPr>
          <w:rFonts w:cstheme="minorHAnsi"/>
          <w:sz w:val="24"/>
          <w:szCs w:val="24"/>
        </w:rPr>
        <w:t>Karena prinsip operasional bank syariah tidak menggunakan bunga, maka secara otomatis akan terlepas dari gejolak moneter, baik dalam negara maupun dunia internasiona</w:t>
      </w:r>
      <w:r w:rsidR="008339C7">
        <w:rPr>
          <w:rFonts w:cstheme="minorHAnsi"/>
          <w:sz w:val="24"/>
          <w:szCs w:val="24"/>
          <w:lang w:val="en-US"/>
        </w:rPr>
        <w:t>l</w:t>
      </w:r>
      <w:r w:rsidRPr="006C3ABB">
        <w:rPr>
          <w:rFonts w:cstheme="minorHAnsi"/>
          <w:sz w:val="24"/>
          <w:szCs w:val="24"/>
        </w:rPr>
        <w:t>.</w:t>
      </w:r>
    </w:p>
    <w:p w:rsidR="004A194D" w:rsidRPr="006C3ABB"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Persaingan Secara Sehat</w:t>
      </w:r>
    </w:p>
    <w:p w:rsidR="004A194D" w:rsidRPr="006C3ABB" w:rsidRDefault="004A194D" w:rsidP="00EC50DE">
      <w:pPr>
        <w:pStyle w:val="ListParagraph"/>
        <w:spacing w:line="240" w:lineRule="auto"/>
        <w:ind w:left="1080"/>
        <w:jc w:val="both"/>
        <w:rPr>
          <w:rFonts w:cstheme="minorHAnsi"/>
          <w:sz w:val="24"/>
          <w:szCs w:val="24"/>
        </w:rPr>
      </w:pPr>
      <w:r w:rsidRPr="006C3ABB">
        <w:rPr>
          <w:rFonts w:cstheme="minorHAnsi"/>
          <w:sz w:val="24"/>
          <w:szCs w:val="24"/>
        </w:rPr>
        <w:t>Bentuk persaingan yang berlaku diantara bank syariah ialah masing-masing berlomba-lomba untuk lebih tinggi dari yang lain dalam memberikan keuntungan bagi hasil kepada nasabah dan bukan saling mencari kelemahan dan mematikan serta memburuk-burukan yang lain.</w:t>
      </w:r>
    </w:p>
    <w:p w:rsidR="004A194D" w:rsidRPr="006C3ABB"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Adanya Dewan Pengawas Syariah</w:t>
      </w:r>
    </w:p>
    <w:p w:rsidR="004A194D" w:rsidRPr="006C3ABB" w:rsidRDefault="004A194D" w:rsidP="00EC50DE">
      <w:pPr>
        <w:pStyle w:val="ListParagraph"/>
        <w:spacing w:line="240" w:lineRule="auto"/>
        <w:ind w:left="1080"/>
        <w:jc w:val="both"/>
        <w:rPr>
          <w:rFonts w:cstheme="minorHAnsi"/>
          <w:sz w:val="24"/>
          <w:szCs w:val="24"/>
        </w:rPr>
      </w:pPr>
      <w:r w:rsidRPr="006C3ABB">
        <w:rPr>
          <w:rFonts w:cstheme="minorHAnsi"/>
          <w:sz w:val="24"/>
          <w:szCs w:val="24"/>
        </w:rPr>
        <w:t xml:space="preserve">Dewam Pengawas Syariah (DPS) ialah lembaga yang besifat independen, yang dibentuk sebagai bagian Dewan Syariah Nasional (DSN) dan ditempatkan di bank yang melakukan aktivitas usaha berdasarkan syariah. DPS berfungsi sebagai pengawas, penasihat, dan pemberi saran kepada </w:t>
      </w:r>
      <w:r w:rsidRPr="006C3ABB">
        <w:rPr>
          <w:rFonts w:cstheme="minorHAnsi"/>
          <w:sz w:val="24"/>
          <w:szCs w:val="24"/>
        </w:rPr>
        <w:lastRenderedPageBreak/>
        <w:t>direksi, pimpinan unit usaha syariah, dan pimpinan cabang syariah mengenai hal-hal yang berkaitan dengan aspek syariah.</w:t>
      </w:r>
    </w:p>
    <w:p w:rsidR="004A194D" w:rsidRPr="006C3ABB"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Beban biaya yang disepakati bersama saat akad perjanjian diwujudkan dalam bentuk jumlah nominal, yang nilainya tidak kaku dan bisa dilakukan dengan kebebasan tawar-menawar dalam batas yang dibenarkan.</w:t>
      </w:r>
    </w:p>
    <w:p w:rsidR="004A194D" w:rsidRPr="006C3ABB"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Penggunaan persentase dalam hal kewajiban mengembalikan utang harus dihindati, karena persentase bersifat tetap pada sisa utang meskipun batas masa perjanjian telah habis.</w:t>
      </w:r>
    </w:p>
    <w:p w:rsidR="008339C7" w:rsidRPr="008339C7"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Dalam kontek pembiayaan proyek, bank syariah tidak menerapkan perhitungan berdasarkan keuntungan yang tetap (</w:t>
      </w:r>
      <w:r w:rsidRPr="006C3ABB">
        <w:rPr>
          <w:rFonts w:cstheme="minorHAnsi"/>
          <w:i/>
          <w:sz w:val="24"/>
          <w:szCs w:val="24"/>
        </w:rPr>
        <w:t>fixed return</w:t>
      </w:r>
      <w:r w:rsidRPr="006C3ABB">
        <w:rPr>
          <w:rFonts w:cstheme="minorHAnsi"/>
          <w:sz w:val="24"/>
          <w:szCs w:val="24"/>
        </w:rPr>
        <w:t>), sebagaimana yang disepakati di awal transaksi pada bank konvensional.</w:t>
      </w:r>
    </w:p>
    <w:p w:rsidR="004A194D" w:rsidRPr="006C3ABB"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Pengarahan dana masyarakat dalam bentuk deposito atau tabungan penyimpanan dianggap sebagai penyertaan modal, dana oleh bank ditempatkan pada proyek-proyek yang dibiayainya dan beroperasi sesuai dengan asas syariah, sehingga kepada penyimpan tidak dijanjikan imbalan yang tetap (</w:t>
      </w:r>
      <w:r w:rsidRPr="006C3ABB">
        <w:rPr>
          <w:rFonts w:cstheme="minorHAnsi"/>
          <w:i/>
          <w:sz w:val="24"/>
          <w:szCs w:val="24"/>
        </w:rPr>
        <w:t>fixed return</w:t>
      </w:r>
      <w:r w:rsidRPr="006C3ABB">
        <w:rPr>
          <w:rFonts w:cstheme="minorHAnsi"/>
          <w:sz w:val="24"/>
          <w:szCs w:val="24"/>
        </w:rPr>
        <w:t>).</w:t>
      </w:r>
    </w:p>
    <w:p w:rsidR="004A194D" w:rsidRPr="006C3ABB" w:rsidRDefault="004A194D" w:rsidP="00EC50DE">
      <w:pPr>
        <w:pStyle w:val="ListParagraph"/>
        <w:numPr>
          <w:ilvl w:val="0"/>
          <w:numId w:val="15"/>
        </w:numPr>
        <w:spacing w:line="240" w:lineRule="auto"/>
        <w:jc w:val="both"/>
        <w:rPr>
          <w:rFonts w:cstheme="minorHAnsi"/>
          <w:sz w:val="24"/>
          <w:szCs w:val="24"/>
        </w:rPr>
      </w:pPr>
      <w:r w:rsidRPr="006C3ABB">
        <w:rPr>
          <w:rFonts w:cstheme="minorHAnsi"/>
          <w:sz w:val="24"/>
          <w:szCs w:val="24"/>
        </w:rPr>
        <w:t>Adanya unit pendapatan berupa pendapatan tidak halal sebagai hasil dari transaksi dengan bank konvensional yang menerapkan sistem bunga.</w:t>
      </w:r>
    </w:p>
    <w:p w:rsidR="00EC50DE" w:rsidRPr="00FE5614" w:rsidRDefault="004A194D" w:rsidP="00FE5614">
      <w:pPr>
        <w:pStyle w:val="ListParagraph"/>
        <w:numPr>
          <w:ilvl w:val="0"/>
          <w:numId w:val="15"/>
        </w:numPr>
        <w:spacing w:line="240" w:lineRule="auto"/>
        <w:jc w:val="both"/>
        <w:rPr>
          <w:rFonts w:cstheme="minorHAnsi"/>
          <w:sz w:val="24"/>
          <w:szCs w:val="24"/>
        </w:rPr>
      </w:pPr>
      <w:r w:rsidRPr="006C3ABB">
        <w:rPr>
          <w:rFonts w:cstheme="minorHAnsi"/>
          <w:sz w:val="24"/>
          <w:szCs w:val="24"/>
        </w:rPr>
        <w:t xml:space="preserve">Terdapat produk khusus yang tidak ada di dalam bank konvensional yaitu kredit tanpa beban (murni bersifat sosial), dimana nasabah tidak wajib untuk mengembalikannya atau bisa mengembalikan tanpa beban lain. Produk ini diperuntukan khusus untuk golongan miskin atau yang sangat </w:t>
      </w:r>
      <w:r w:rsidRPr="006C3ABB">
        <w:rPr>
          <w:rFonts w:cstheme="minorHAnsi"/>
          <w:sz w:val="24"/>
          <w:szCs w:val="24"/>
          <w:lang w:val="en-US"/>
        </w:rPr>
        <w:t>memerlukan</w:t>
      </w:r>
      <w:r w:rsidRPr="006C3ABB">
        <w:rPr>
          <w:rFonts w:cstheme="minorHAnsi"/>
          <w:sz w:val="24"/>
          <w:szCs w:val="24"/>
        </w:rPr>
        <w:t xml:space="preserve"> dan untuk aktivitas-aktivitas sosial keagamaan yang mendesak.</w:t>
      </w:r>
    </w:p>
    <w:p w:rsidR="004A194D" w:rsidRPr="006C3ABB" w:rsidRDefault="004A194D" w:rsidP="00FE5614">
      <w:pPr>
        <w:spacing w:line="240" w:lineRule="auto"/>
        <w:jc w:val="both"/>
        <w:rPr>
          <w:rFonts w:cstheme="minorHAnsi"/>
          <w:b/>
          <w:sz w:val="24"/>
          <w:szCs w:val="24"/>
          <w:lang w:val="en-US"/>
        </w:rPr>
      </w:pPr>
      <w:r w:rsidRPr="006C3ABB">
        <w:rPr>
          <w:rFonts w:cstheme="minorHAnsi"/>
          <w:b/>
          <w:sz w:val="24"/>
          <w:szCs w:val="24"/>
          <w:lang w:val="en-US"/>
        </w:rPr>
        <w:t>2.1.</w:t>
      </w:r>
      <w:r w:rsidR="009B0347">
        <w:rPr>
          <w:rFonts w:cstheme="minorHAnsi"/>
          <w:b/>
          <w:sz w:val="24"/>
          <w:szCs w:val="24"/>
          <w:lang w:val="en-US"/>
        </w:rPr>
        <w:t>1.</w:t>
      </w:r>
      <w:r w:rsidRPr="006C3ABB">
        <w:rPr>
          <w:rFonts w:cstheme="minorHAnsi"/>
          <w:b/>
          <w:sz w:val="24"/>
          <w:szCs w:val="24"/>
          <w:lang w:val="en-US"/>
        </w:rPr>
        <w:t>7</w:t>
      </w:r>
      <w:r w:rsidRPr="006C3ABB">
        <w:rPr>
          <w:rFonts w:cstheme="minorHAnsi"/>
          <w:b/>
          <w:sz w:val="24"/>
          <w:szCs w:val="24"/>
          <w:lang w:val="en-US"/>
        </w:rPr>
        <w:tab/>
      </w:r>
      <w:r w:rsidR="005861D8">
        <w:rPr>
          <w:rFonts w:cstheme="minorHAnsi"/>
          <w:b/>
          <w:sz w:val="24"/>
          <w:szCs w:val="24"/>
          <w:lang w:val="en-US"/>
        </w:rPr>
        <w:t xml:space="preserve"> </w:t>
      </w:r>
      <w:r w:rsidRPr="006C3ABB">
        <w:rPr>
          <w:rFonts w:cstheme="minorHAnsi"/>
          <w:b/>
          <w:sz w:val="24"/>
          <w:szCs w:val="24"/>
          <w:lang w:val="en-US"/>
        </w:rPr>
        <w:t>Perbedaan antara Bank Konvensional dan Bank Syariah</w:t>
      </w:r>
    </w:p>
    <w:p w:rsidR="00E43CE4" w:rsidRPr="006C3ABB" w:rsidRDefault="00E43CE4" w:rsidP="00C97BA9">
      <w:pPr>
        <w:spacing w:line="240" w:lineRule="auto"/>
        <w:jc w:val="both"/>
        <w:rPr>
          <w:rFonts w:cstheme="minorHAnsi"/>
          <w:sz w:val="24"/>
          <w:szCs w:val="24"/>
          <w:lang w:val="en-US"/>
        </w:rPr>
      </w:pPr>
      <w:r w:rsidRPr="006C3ABB">
        <w:rPr>
          <w:rFonts w:cstheme="minorHAnsi"/>
          <w:sz w:val="24"/>
          <w:szCs w:val="24"/>
          <w:lang w:val="en-US"/>
        </w:rPr>
        <w:tab/>
      </w:r>
      <w:proofErr w:type="gramStart"/>
      <w:r w:rsidRPr="006C3ABB">
        <w:rPr>
          <w:rFonts w:cstheme="minorHAnsi"/>
          <w:sz w:val="24"/>
          <w:szCs w:val="24"/>
          <w:lang w:val="en-US"/>
        </w:rPr>
        <w:t xml:space="preserve">Menurut Supriyanto (2018: 5) bank syariah berbeda dengan bank konvensional dalam hal akad dan aspek legalitas, struktur organisasi, lembaga penyelesaian sengketa, usaha yang dibiayai, dan lingkungan kerja serta </w:t>
      </w:r>
      <w:r w:rsidRPr="00EC50DE">
        <w:rPr>
          <w:rFonts w:cstheme="minorHAnsi"/>
          <w:i/>
          <w:sz w:val="24"/>
          <w:szCs w:val="24"/>
          <w:lang w:val="en-US"/>
        </w:rPr>
        <w:t>co</w:t>
      </w:r>
      <w:r w:rsidR="00EC50DE" w:rsidRPr="00EC50DE">
        <w:rPr>
          <w:rFonts w:cstheme="minorHAnsi"/>
          <w:i/>
          <w:sz w:val="24"/>
          <w:szCs w:val="24"/>
          <w:lang w:val="en-US"/>
        </w:rPr>
        <w:t>r</w:t>
      </w:r>
      <w:r w:rsidRPr="00EC50DE">
        <w:rPr>
          <w:rFonts w:cstheme="minorHAnsi"/>
          <w:i/>
          <w:sz w:val="24"/>
          <w:szCs w:val="24"/>
          <w:lang w:val="en-US"/>
        </w:rPr>
        <w:t>porate culture/</w:t>
      </w:r>
      <w:r w:rsidR="00EC50DE" w:rsidRPr="00EC50DE">
        <w:rPr>
          <w:rFonts w:cstheme="minorHAnsi"/>
          <w:i/>
          <w:sz w:val="24"/>
          <w:szCs w:val="24"/>
          <w:lang w:val="en-US"/>
        </w:rPr>
        <w:t xml:space="preserve"> </w:t>
      </w:r>
      <w:r w:rsidRPr="006C3ABB">
        <w:rPr>
          <w:rFonts w:cstheme="minorHAnsi"/>
          <w:sz w:val="24"/>
          <w:szCs w:val="24"/>
          <w:lang w:val="en-US"/>
        </w:rPr>
        <w:t>budayanya.</w:t>
      </w:r>
      <w:proofErr w:type="gramEnd"/>
      <w:r w:rsidRPr="006C3ABB">
        <w:rPr>
          <w:rFonts w:cstheme="minorHAnsi"/>
          <w:sz w:val="24"/>
          <w:szCs w:val="24"/>
          <w:lang w:val="en-US"/>
        </w:rPr>
        <w:t xml:space="preserve"> Berikut ini penjelasan dari perbedaan kedua jenis bank tersebut:</w:t>
      </w:r>
    </w:p>
    <w:p w:rsidR="004A194D" w:rsidRPr="006C3ABB" w:rsidRDefault="00E43CE4" w:rsidP="00EC50DE">
      <w:pPr>
        <w:pStyle w:val="ListParagraph"/>
        <w:numPr>
          <w:ilvl w:val="0"/>
          <w:numId w:val="17"/>
        </w:numPr>
        <w:spacing w:line="240" w:lineRule="auto"/>
        <w:jc w:val="both"/>
        <w:rPr>
          <w:rFonts w:cstheme="minorHAnsi"/>
          <w:sz w:val="24"/>
          <w:szCs w:val="24"/>
          <w:lang w:val="en-US"/>
        </w:rPr>
      </w:pPr>
      <w:r w:rsidRPr="006C3ABB">
        <w:rPr>
          <w:rFonts w:cstheme="minorHAnsi"/>
          <w:sz w:val="24"/>
          <w:szCs w:val="24"/>
          <w:lang w:val="en-US"/>
        </w:rPr>
        <w:t>Perbedaan bank konvensional dan bank syariah dalam akad atau perjanjian</w:t>
      </w:r>
    </w:p>
    <w:p w:rsidR="00E43CE4" w:rsidRPr="006C3ABB" w:rsidRDefault="00E43CE4" w:rsidP="00EC50DE">
      <w:pPr>
        <w:pStyle w:val="ListParagraph"/>
        <w:numPr>
          <w:ilvl w:val="0"/>
          <w:numId w:val="18"/>
        </w:numPr>
        <w:tabs>
          <w:tab w:val="left" w:pos="2127"/>
        </w:tabs>
        <w:spacing w:line="240" w:lineRule="auto"/>
        <w:jc w:val="both"/>
        <w:rPr>
          <w:rFonts w:cstheme="minorHAnsi"/>
          <w:sz w:val="24"/>
          <w:szCs w:val="24"/>
          <w:lang w:val="en-US"/>
        </w:rPr>
      </w:pPr>
      <w:r w:rsidRPr="006C3ABB">
        <w:rPr>
          <w:rFonts w:cstheme="minorHAnsi"/>
          <w:sz w:val="24"/>
          <w:szCs w:val="24"/>
          <w:lang w:val="en-US"/>
        </w:rPr>
        <w:t>Pada bank konvensional, perjanjian dibuat berdasarkan hukum yang positif.</w:t>
      </w:r>
    </w:p>
    <w:p w:rsidR="00E43CE4" w:rsidRPr="006C3ABB" w:rsidRDefault="00E43CE4" w:rsidP="00EC50DE">
      <w:pPr>
        <w:pStyle w:val="ListParagraph"/>
        <w:numPr>
          <w:ilvl w:val="0"/>
          <w:numId w:val="18"/>
        </w:numPr>
        <w:tabs>
          <w:tab w:val="left" w:pos="2127"/>
        </w:tabs>
        <w:spacing w:line="240" w:lineRule="auto"/>
        <w:jc w:val="both"/>
        <w:rPr>
          <w:rFonts w:cstheme="minorHAnsi"/>
          <w:sz w:val="24"/>
          <w:szCs w:val="24"/>
          <w:lang w:val="en-US"/>
        </w:rPr>
      </w:pPr>
      <w:r w:rsidRPr="006C3ABB">
        <w:rPr>
          <w:rFonts w:cstheme="minorHAnsi"/>
          <w:sz w:val="24"/>
          <w:szCs w:val="24"/>
          <w:lang w:val="en-US"/>
        </w:rPr>
        <w:t xml:space="preserve">Pada bank syariah, perjanjian yang dibuat berdasarkan hukum </w:t>
      </w:r>
      <w:proofErr w:type="gramStart"/>
      <w:r w:rsidRPr="006C3ABB">
        <w:rPr>
          <w:rFonts w:cstheme="minorHAnsi"/>
          <w:sz w:val="24"/>
          <w:szCs w:val="24"/>
          <w:lang w:val="en-US"/>
        </w:rPr>
        <w:t>islam</w:t>
      </w:r>
      <w:proofErr w:type="gramEnd"/>
      <w:r w:rsidRPr="006C3ABB">
        <w:rPr>
          <w:rFonts w:cstheme="minorHAnsi"/>
          <w:sz w:val="24"/>
          <w:szCs w:val="24"/>
          <w:lang w:val="en-US"/>
        </w:rPr>
        <w:t>.</w:t>
      </w:r>
    </w:p>
    <w:p w:rsidR="00E43CE4" w:rsidRPr="006C3ABB" w:rsidRDefault="00C2493C" w:rsidP="00EC50DE">
      <w:pPr>
        <w:pStyle w:val="ListParagraph"/>
        <w:numPr>
          <w:ilvl w:val="0"/>
          <w:numId w:val="17"/>
        </w:numPr>
        <w:tabs>
          <w:tab w:val="left" w:pos="2127"/>
        </w:tabs>
        <w:spacing w:line="240" w:lineRule="auto"/>
        <w:jc w:val="both"/>
        <w:rPr>
          <w:rFonts w:cstheme="minorHAnsi"/>
          <w:sz w:val="24"/>
          <w:szCs w:val="24"/>
          <w:lang w:val="en-US"/>
        </w:rPr>
      </w:pPr>
      <w:r w:rsidRPr="006C3ABB">
        <w:rPr>
          <w:rFonts w:cstheme="minorHAnsi"/>
          <w:sz w:val="24"/>
          <w:szCs w:val="24"/>
          <w:lang w:val="en-US"/>
        </w:rPr>
        <w:t>Bank konvensional menggunakan sistem bunga dan memprioritaskan keuntungan.</w:t>
      </w:r>
    </w:p>
    <w:p w:rsidR="00C2493C" w:rsidRPr="006C3ABB" w:rsidRDefault="00C2493C" w:rsidP="00EC50DE">
      <w:pPr>
        <w:pStyle w:val="ListParagraph"/>
        <w:numPr>
          <w:ilvl w:val="0"/>
          <w:numId w:val="19"/>
        </w:numPr>
        <w:tabs>
          <w:tab w:val="left" w:pos="2127"/>
        </w:tabs>
        <w:spacing w:line="240" w:lineRule="auto"/>
        <w:jc w:val="both"/>
        <w:rPr>
          <w:rFonts w:cstheme="minorHAnsi"/>
          <w:sz w:val="24"/>
          <w:szCs w:val="24"/>
          <w:lang w:val="en-US"/>
        </w:rPr>
      </w:pPr>
      <w:r w:rsidRPr="006C3ABB">
        <w:rPr>
          <w:rFonts w:cstheme="minorHAnsi"/>
          <w:sz w:val="24"/>
          <w:szCs w:val="24"/>
          <w:lang w:val="en-US"/>
        </w:rPr>
        <w:t>Penentuan dibuat pada waktu akad dengan asumsi harus selalu untung.</w:t>
      </w:r>
    </w:p>
    <w:p w:rsidR="00C2493C" w:rsidRPr="006C3ABB" w:rsidRDefault="00C2493C" w:rsidP="00EC50DE">
      <w:pPr>
        <w:pStyle w:val="ListParagraph"/>
        <w:numPr>
          <w:ilvl w:val="0"/>
          <w:numId w:val="19"/>
        </w:numPr>
        <w:tabs>
          <w:tab w:val="left" w:pos="2127"/>
        </w:tabs>
        <w:spacing w:line="240" w:lineRule="auto"/>
        <w:jc w:val="both"/>
        <w:rPr>
          <w:rFonts w:cstheme="minorHAnsi"/>
          <w:sz w:val="24"/>
          <w:szCs w:val="24"/>
          <w:lang w:val="en-US"/>
        </w:rPr>
      </w:pPr>
      <w:r w:rsidRPr="006C3ABB">
        <w:rPr>
          <w:rFonts w:cstheme="minorHAnsi"/>
          <w:sz w:val="24"/>
          <w:szCs w:val="24"/>
          <w:lang w:val="en-US"/>
        </w:rPr>
        <w:t>Besarnya persentase berdasarkan pada jumlah uang (modal) yang dipinjamkan.</w:t>
      </w:r>
    </w:p>
    <w:p w:rsidR="00C2493C" w:rsidRPr="006C3ABB" w:rsidRDefault="00C2493C" w:rsidP="00EC50DE">
      <w:pPr>
        <w:pStyle w:val="ListParagraph"/>
        <w:numPr>
          <w:ilvl w:val="0"/>
          <w:numId w:val="19"/>
        </w:numPr>
        <w:tabs>
          <w:tab w:val="left" w:pos="2127"/>
        </w:tabs>
        <w:spacing w:line="240" w:lineRule="auto"/>
        <w:jc w:val="both"/>
        <w:rPr>
          <w:rFonts w:cstheme="minorHAnsi"/>
          <w:sz w:val="24"/>
          <w:szCs w:val="24"/>
          <w:lang w:val="en-US"/>
        </w:rPr>
      </w:pPr>
      <w:r w:rsidRPr="006C3ABB">
        <w:rPr>
          <w:rFonts w:cstheme="minorHAnsi"/>
          <w:sz w:val="24"/>
          <w:szCs w:val="24"/>
          <w:lang w:val="en-US"/>
        </w:rPr>
        <w:t>Pembayaran bunga tetap tanpa melihat untung atau rugi.</w:t>
      </w:r>
    </w:p>
    <w:p w:rsidR="00C2493C" w:rsidRPr="006C3ABB" w:rsidRDefault="00C2493C" w:rsidP="00EC50DE">
      <w:pPr>
        <w:pStyle w:val="ListParagraph"/>
        <w:numPr>
          <w:ilvl w:val="0"/>
          <w:numId w:val="19"/>
        </w:numPr>
        <w:tabs>
          <w:tab w:val="left" w:pos="2127"/>
        </w:tabs>
        <w:spacing w:line="240" w:lineRule="auto"/>
        <w:jc w:val="both"/>
        <w:rPr>
          <w:rFonts w:cstheme="minorHAnsi"/>
          <w:sz w:val="24"/>
          <w:szCs w:val="24"/>
          <w:lang w:val="en-US"/>
        </w:rPr>
      </w:pPr>
      <w:r w:rsidRPr="006C3ABB">
        <w:rPr>
          <w:rFonts w:cstheme="minorHAnsi"/>
          <w:sz w:val="24"/>
          <w:szCs w:val="24"/>
          <w:lang w:val="en-US"/>
        </w:rPr>
        <w:lastRenderedPageBreak/>
        <w:t>Pembayaran bunga tidak meningkat sekalipun jumlah keuntungan berlipat.</w:t>
      </w:r>
    </w:p>
    <w:p w:rsidR="00C2493C" w:rsidRPr="00EC50DE" w:rsidRDefault="00C2493C" w:rsidP="00EC50DE">
      <w:pPr>
        <w:pStyle w:val="ListParagraph"/>
        <w:tabs>
          <w:tab w:val="left" w:pos="2127"/>
        </w:tabs>
        <w:spacing w:line="240" w:lineRule="auto"/>
        <w:ind w:left="780"/>
        <w:jc w:val="both"/>
        <w:rPr>
          <w:rFonts w:cstheme="minorHAnsi"/>
          <w:sz w:val="24"/>
          <w:szCs w:val="24"/>
          <w:lang w:val="en-US"/>
        </w:rPr>
      </w:pPr>
      <w:proofErr w:type="gramStart"/>
      <w:r w:rsidRPr="00EC50DE">
        <w:rPr>
          <w:rFonts w:cstheme="minorHAnsi"/>
          <w:sz w:val="24"/>
          <w:szCs w:val="24"/>
          <w:lang w:val="en-US"/>
        </w:rPr>
        <w:t>Pada bank syariah tidak menggunakan sistem bunga melainkan sistem bagi hasil.</w:t>
      </w:r>
      <w:proofErr w:type="gramEnd"/>
    </w:p>
    <w:p w:rsidR="00C2493C" w:rsidRPr="006C3ABB" w:rsidRDefault="00C2493C" w:rsidP="00EC50DE">
      <w:pPr>
        <w:pStyle w:val="ListParagraph"/>
        <w:numPr>
          <w:ilvl w:val="0"/>
          <w:numId w:val="20"/>
        </w:numPr>
        <w:tabs>
          <w:tab w:val="left" w:pos="2127"/>
        </w:tabs>
        <w:spacing w:line="240" w:lineRule="auto"/>
        <w:jc w:val="both"/>
        <w:rPr>
          <w:rFonts w:cstheme="minorHAnsi"/>
          <w:sz w:val="24"/>
          <w:szCs w:val="24"/>
          <w:lang w:val="en-US"/>
        </w:rPr>
      </w:pPr>
      <w:r w:rsidRPr="006C3ABB">
        <w:rPr>
          <w:rFonts w:cstheme="minorHAnsi"/>
          <w:sz w:val="24"/>
          <w:szCs w:val="24"/>
          <w:lang w:val="en-US"/>
        </w:rPr>
        <w:t>Besarnya dibuat pada waktu akad dengan berpedoman pada kemungkinan untung-rugi.</w:t>
      </w:r>
    </w:p>
    <w:p w:rsidR="004E2E0D" w:rsidRPr="006C3ABB" w:rsidRDefault="004E2E0D" w:rsidP="00EC50DE">
      <w:pPr>
        <w:pStyle w:val="ListParagraph"/>
        <w:numPr>
          <w:ilvl w:val="0"/>
          <w:numId w:val="20"/>
        </w:numPr>
        <w:tabs>
          <w:tab w:val="left" w:pos="2127"/>
        </w:tabs>
        <w:spacing w:line="240" w:lineRule="auto"/>
        <w:jc w:val="both"/>
        <w:rPr>
          <w:rFonts w:cstheme="minorHAnsi"/>
          <w:sz w:val="24"/>
          <w:szCs w:val="24"/>
          <w:lang w:val="en-US"/>
        </w:rPr>
      </w:pPr>
      <w:r w:rsidRPr="006C3ABB">
        <w:rPr>
          <w:rFonts w:cstheme="minorHAnsi"/>
          <w:sz w:val="24"/>
          <w:szCs w:val="24"/>
          <w:lang w:val="en-US"/>
        </w:rPr>
        <w:t>Besarnya berdasarkan pada jumlah keuntungan yang diperoleh.</w:t>
      </w:r>
    </w:p>
    <w:p w:rsidR="004E2E0D" w:rsidRPr="006C3ABB" w:rsidRDefault="004E2E0D" w:rsidP="00EC50DE">
      <w:pPr>
        <w:pStyle w:val="ListParagraph"/>
        <w:numPr>
          <w:ilvl w:val="0"/>
          <w:numId w:val="20"/>
        </w:numPr>
        <w:tabs>
          <w:tab w:val="left" w:pos="2127"/>
        </w:tabs>
        <w:spacing w:line="240" w:lineRule="auto"/>
        <w:jc w:val="both"/>
        <w:rPr>
          <w:rFonts w:cstheme="minorHAnsi"/>
          <w:sz w:val="24"/>
          <w:szCs w:val="24"/>
          <w:lang w:val="en-US"/>
        </w:rPr>
      </w:pPr>
      <w:r w:rsidRPr="006C3ABB">
        <w:rPr>
          <w:rFonts w:cstheme="minorHAnsi"/>
          <w:sz w:val="24"/>
          <w:szCs w:val="24"/>
          <w:lang w:val="en-US"/>
        </w:rPr>
        <w:t xml:space="preserve">Bergantung pada keuntungan proyek yang dijalankan. Bila merugi, kerugian </w:t>
      </w:r>
      <w:proofErr w:type="gramStart"/>
      <w:r w:rsidRPr="006C3ABB">
        <w:rPr>
          <w:rFonts w:cstheme="minorHAnsi"/>
          <w:sz w:val="24"/>
          <w:szCs w:val="24"/>
          <w:lang w:val="en-US"/>
        </w:rPr>
        <w:t>akan</w:t>
      </w:r>
      <w:proofErr w:type="gramEnd"/>
      <w:r w:rsidRPr="006C3ABB">
        <w:rPr>
          <w:rFonts w:cstheme="minorHAnsi"/>
          <w:sz w:val="24"/>
          <w:szCs w:val="24"/>
          <w:lang w:val="en-US"/>
        </w:rPr>
        <w:t xml:space="preserve"> ditanggung bersama oleh kedua belah pihak.</w:t>
      </w:r>
    </w:p>
    <w:p w:rsidR="004E2E0D" w:rsidRPr="006C3ABB" w:rsidRDefault="004E2E0D" w:rsidP="00EC50DE">
      <w:pPr>
        <w:pStyle w:val="ListParagraph"/>
        <w:numPr>
          <w:ilvl w:val="0"/>
          <w:numId w:val="20"/>
        </w:numPr>
        <w:tabs>
          <w:tab w:val="left" w:pos="2127"/>
        </w:tabs>
        <w:spacing w:line="240" w:lineRule="auto"/>
        <w:jc w:val="both"/>
        <w:rPr>
          <w:rFonts w:cstheme="minorHAnsi"/>
          <w:sz w:val="24"/>
          <w:szCs w:val="24"/>
          <w:lang w:val="en-US"/>
        </w:rPr>
      </w:pPr>
      <w:r w:rsidRPr="006C3ABB">
        <w:rPr>
          <w:rFonts w:cstheme="minorHAnsi"/>
          <w:sz w:val="24"/>
          <w:szCs w:val="24"/>
          <w:lang w:val="en-US"/>
        </w:rPr>
        <w:t>Pembagian laba meningkat sesuai dengan peningkatan pendapatan.</w:t>
      </w:r>
    </w:p>
    <w:p w:rsidR="004E2E0D" w:rsidRPr="006C3ABB" w:rsidRDefault="004E2E0D" w:rsidP="00EC50DE">
      <w:pPr>
        <w:pStyle w:val="ListParagraph"/>
        <w:numPr>
          <w:ilvl w:val="0"/>
          <w:numId w:val="17"/>
        </w:numPr>
        <w:tabs>
          <w:tab w:val="left" w:pos="2127"/>
        </w:tabs>
        <w:spacing w:line="240" w:lineRule="auto"/>
        <w:jc w:val="both"/>
        <w:rPr>
          <w:rFonts w:cstheme="minorHAnsi"/>
          <w:sz w:val="24"/>
          <w:szCs w:val="24"/>
          <w:lang w:val="en-US"/>
        </w:rPr>
      </w:pPr>
      <w:r w:rsidRPr="006C3ABB">
        <w:rPr>
          <w:rFonts w:cstheme="minorHAnsi"/>
          <w:sz w:val="24"/>
          <w:szCs w:val="24"/>
          <w:lang w:val="en-US"/>
        </w:rPr>
        <w:t>Dewan pengawas</w:t>
      </w:r>
    </w:p>
    <w:p w:rsidR="004E2E0D" w:rsidRPr="006C3ABB" w:rsidRDefault="004E2E0D" w:rsidP="00EC50DE">
      <w:pPr>
        <w:pStyle w:val="ListParagraph"/>
        <w:numPr>
          <w:ilvl w:val="0"/>
          <w:numId w:val="21"/>
        </w:numPr>
        <w:tabs>
          <w:tab w:val="left" w:pos="2127"/>
        </w:tabs>
        <w:spacing w:line="240" w:lineRule="auto"/>
        <w:jc w:val="both"/>
        <w:rPr>
          <w:rFonts w:cstheme="minorHAnsi"/>
          <w:sz w:val="24"/>
          <w:szCs w:val="24"/>
          <w:lang w:val="en-US"/>
        </w:rPr>
      </w:pPr>
      <w:r w:rsidRPr="006C3ABB">
        <w:rPr>
          <w:rFonts w:cstheme="minorHAnsi"/>
          <w:sz w:val="24"/>
          <w:szCs w:val="24"/>
          <w:lang w:val="en-US"/>
        </w:rPr>
        <w:t>Pada bank konvensional tidak terdapat dewan pengawas.</w:t>
      </w:r>
    </w:p>
    <w:p w:rsidR="004E2E0D" w:rsidRPr="006C3ABB" w:rsidRDefault="004E2E0D" w:rsidP="00EC50DE">
      <w:pPr>
        <w:pStyle w:val="ListParagraph"/>
        <w:numPr>
          <w:ilvl w:val="0"/>
          <w:numId w:val="21"/>
        </w:numPr>
        <w:tabs>
          <w:tab w:val="left" w:pos="2127"/>
        </w:tabs>
        <w:spacing w:line="240" w:lineRule="auto"/>
        <w:jc w:val="both"/>
        <w:rPr>
          <w:rFonts w:cstheme="minorHAnsi"/>
          <w:sz w:val="24"/>
          <w:szCs w:val="24"/>
          <w:lang w:val="en-US"/>
        </w:rPr>
      </w:pPr>
      <w:r w:rsidRPr="006C3ABB">
        <w:rPr>
          <w:rFonts w:cstheme="minorHAnsi"/>
          <w:sz w:val="24"/>
          <w:szCs w:val="24"/>
          <w:lang w:val="en-US"/>
        </w:rPr>
        <w:t>Pada bank syariah terdapat dewan pengawas yang bertugas mengamati dan mengawasi operasional bank dan semua produk-produknya sesuai dengan syariat Islam.</w:t>
      </w:r>
    </w:p>
    <w:p w:rsidR="004E2E0D" w:rsidRPr="006C3ABB" w:rsidRDefault="00E7239C" w:rsidP="00EC50DE">
      <w:pPr>
        <w:pStyle w:val="ListParagraph"/>
        <w:numPr>
          <w:ilvl w:val="0"/>
          <w:numId w:val="17"/>
        </w:numPr>
        <w:tabs>
          <w:tab w:val="left" w:pos="2127"/>
        </w:tabs>
        <w:spacing w:line="240" w:lineRule="auto"/>
        <w:jc w:val="both"/>
        <w:rPr>
          <w:rFonts w:cstheme="minorHAnsi"/>
          <w:sz w:val="24"/>
          <w:szCs w:val="24"/>
          <w:lang w:val="en-US"/>
        </w:rPr>
      </w:pPr>
      <w:r w:rsidRPr="006C3ABB">
        <w:rPr>
          <w:rFonts w:cstheme="minorHAnsi"/>
          <w:sz w:val="24"/>
          <w:szCs w:val="24"/>
          <w:lang w:val="en-US"/>
        </w:rPr>
        <w:t>Lembaga penyelesaian sengketa</w:t>
      </w:r>
    </w:p>
    <w:p w:rsidR="00E7239C" w:rsidRPr="006C3ABB" w:rsidRDefault="00E7239C" w:rsidP="00EC50DE">
      <w:pPr>
        <w:pStyle w:val="ListParagraph"/>
        <w:numPr>
          <w:ilvl w:val="0"/>
          <w:numId w:val="22"/>
        </w:numPr>
        <w:tabs>
          <w:tab w:val="left" w:pos="2127"/>
        </w:tabs>
        <w:spacing w:line="240" w:lineRule="auto"/>
        <w:jc w:val="both"/>
        <w:rPr>
          <w:rFonts w:cstheme="minorHAnsi"/>
          <w:sz w:val="24"/>
          <w:szCs w:val="24"/>
          <w:lang w:val="en-US"/>
        </w:rPr>
      </w:pPr>
      <w:r w:rsidRPr="006C3ABB">
        <w:rPr>
          <w:rFonts w:cstheme="minorHAnsi"/>
          <w:sz w:val="24"/>
          <w:szCs w:val="24"/>
          <w:lang w:val="en-US"/>
        </w:rPr>
        <w:t>Jika terdapat permasalahan pada bank konvensional penyelesaiannya dilakukan di Pengadilan Negeri atau berdasarkan hukum Negara.</w:t>
      </w:r>
    </w:p>
    <w:p w:rsidR="00E7239C" w:rsidRPr="006C3ABB" w:rsidRDefault="00E7239C" w:rsidP="00EC50DE">
      <w:pPr>
        <w:pStyle w:val="ListParagraph"/>
        <w:numPr>
          <w:ilvl w:val="0"/>
          <w:numId w:val="22"/>
        </w:numPr>
        <w:tabs>
          <w:tab w:val="left" w:pos="2127"/>
        </w:tabs>
        <w:spacing w:line="240" w:lineRule="auto"/>
        <w:jc w:val="both"/>
        <w:rPr>
          <w:rFonts w:cstheme="minorHAnsi"/>
          <w:sz w:val="24"/>
          <w:szCs w:val="24"/>
          <w:lang w:val="en-US"/>
        </w:rPr>
      </w:pPr>
      <w:r w:rsidRPr="006C3ABB">
        <w:rPr>
          <w:rFonts w:cstheme="minorHAnsi"/>
          <w:sz w:val="24"/>
          <w:szCs w:val="24"/>
          <w:lang w:val="en-US"/>
        </w:rPr>
        <w:t xml:space="preserve">Jika pada perbankan syariah terdapat perbedaan atau perselisihan antara bank dan nasabahnya, kedua belah pihak tidak menyelesaikannya di Pengadilan Negeri, tetapi menyelesaikannya sesuai tata </w:t>
      </w:r>
      <w:proofErr w:type="gramStart"/>
      <w:r w:rsidRPr="006C3ABB">
        <w:rPr>
          <w:rFonts w:cstheme="minorHAnsi"/>
          <w:sz w:val="24"/>
          <w:szCs w:val="24"/>
          <w:lang w:val="en-US"/>
        </w:rPr>
        <w:t>cara</w:t>
      </w:r>
      <w:proofErr w:type="gramEnd"/>
      <w:r w:rsidRPr="006C3ABB">
        <w:rPr>
          <w:rFonts w:cstheme="minorHAnsi"/>
          <w:sz w:val="24"/>
          <w:szCs w:val="24"/>
          <w:lang w:val="en-US"/>
        </w:rPr>
        <w:t xml:space="preserve"> dan hukum syariah.</w:t>
      </w:r>
    </w:p>
    <w:p w:rsidR="00E7239C" w:rsidRPr="006C3ABB" w:rsidRDefault="00E7239C" w:rsidP="00EC50DE">
      <w:pPr>
        <w:pStyle w:val="ListParagraph"/>
        <w:numPr>
          <w:ilvl w:val="0"/>
          <w:numId w:val="17"/>
        </w:numPr>
        <w:tabs>
          <w:tab w:val="left" w:pos="2127"/>
        </w:tabs>
        <w:spacing w:line="240" w:lineRule="auto"/>
        <w:jc w:val="both"/>
        <w:rPr>
          <w:rFonts w:cstheme="minorHAnsi"/>
          <w:sz w:val="24"/>
          <w:szCs w:val="24"/>
          <w:lang w:val="en-US"/>
        </w:rPr>
      </w:pPr>
      <w:r w:rsidRPr="006C3ABB">
        <w:rPr>
          <w:rFonts w:cstheme="minorHAnsi"/>
          <w:sz w:val="24"/>
          <w:szCs w:val="24"/>
          <w:lang w:val="en-US"/>
        </w:rPr>
        <w:t>Ikatan dengan nasabah</w:t>
      </w:r>
    </w:p>
    <w:p w:rsidR="00E7239C" w:rsidRPr="006C3ABB" w:rsidRDefault="00E7239C" w:rsidP="00EC50DE">
      <w:pPr>
        <w:pStyle w:val="ListParagraph"/>
        <w:numPr>
          <w:ilvl w:val="0"/>
          <w:numId w:val="23"/>
        </w:numPr>
        <w:tabs>
          <w:tab w:val="left" w:pos="2127"/>
        </w:tabs>
        <w:spacing w:line="240" w:lineRule="auto"/>
        <w:jc w:val="both"/>
        <w:rPr>
          <w:rFonts w:cstheme="minorHAnsi"/>
          <w:sz w:val="24"/>
          <w:szCs w:val="24"/>
          <w:lang w:val="en-US"/>
        </w:rPr>
      </w:pPr>
      <w:r w:rsidRPr="006C3ABB">
        <w:rPr>
          <w:rFonts w:cstheme="minorHAnsi"/>
          <w:sz w:val="24"/>
          <w:szCs w:val="24"/>
          <w:lang w:val="en-US"/>
        </w:rPr>
        <w:t>Pada bank konvensional hubungan dengan nasabah bersifat kreditur-debitur.</w:t>
      </w:r>
    </w:p>
    <w:p w:rsidR="00E7239C" w:rsidRPr="006C3ABB" w:rsidRDefault="00E7239C" w:rsidP="00EC50DE">
      <w:pPr>
        <w:pStyle w:val="ListParagraph"/>
        <w:numPr>
          <w:ilvl w:val="0"/>
          <w:numId w:val="23"/>
        </w:numPr>
        <w:tabs>
          <w:tab w:val="left" w:pos="2127"/>
        </w:tabs>
        <w:spacing w:line="240" w:lineRule="auto"/>
        <w:jc w:val="both"/>
        <w:rPr>
          <w:rFonts w:cstheme="minorHAnsi"/>
          <w:sz w:val="24"/>
          <w:szCs w:val="24"/>
          <w:lang w:val="en-US"/>
        </w:rPr>
      </w:pPr>
      <w:r w:rsidRPr="006C3ABB">
        <w:rPr>
          <w:rFonts w:cstheme="minorHAnsi"/>
          <w:sz w:val="24"/>
          <w:szCs w:val="24"/>
          <w:lang w:val="en-US"/>
        </w:rPr>
        <w:t>Pada bank syariah ikatan dengan nasabahnya bersifat kemitraan.</w:t>
      </w:r>
    </w:p>
    <w:p w:rsidR="00C14D86" w:rsidRPr="006C3ABB" w:rsidRDefault="004A194D" w:rsidP="00C14D86">
      <w:pPr>
        <w:spacing w:after="0" w:line="480" w:lineRule="auto"/>
        <w:jc w:val="both"/>
        <w:rPr>
          <w:rFonts w:cstheme="minorHAnsi"/>
          <w:b/>
          <w:sz w:val="24"/>
          <w:szCs w:val="24"/>
        </w:rPr>
      </w:pPr>
      <w:r w:rsidRPr="006C3ABB">
        <w:rPr>
          <w:rFonts w:cstheme="minorHAnsi"/>
          <w:b/>
          <w:sz w:val="24"/>
          <w:szCs w:val="24"/>
          <w:lang w:val="en-US"/>
        </w:rPr>
        <w:t>2.1.</w:t>
      </w:r>
      <w:r w:rsidR="009B0347">
        <w:rPr>
          <w:rFonts w:cstheme="minorHAnsi"/>
          <w:b/>
          <w:sz w:val="24"/>
          <w:szCs w:val="24"/>
          <w:lang w:val="en-US"/>
        </w:rPr>
        <w:t>1.</w:t>
      </w:r>
      <w:r w:rsidRPr="006C3ABB">
        <w:rPr>
          <w:rFonts w:cstheme="minorHAnsi"/>
          <w:b/>
          <w:sz w:val="24"/>
          <w:szCs w:val="24"/>
          <w:lang w:val="en-US"/>
        </w:rPr>
        <w:t>8</w:t>
      </w:r>
      <w:r w:rsidRPr="006C3ABB">
        <w:rPr>
          <w:rFonts w:cstheme="minorHAnsi"/>
          <w:b/>
          <w:sz w:val="24"/>
          <w:szCs w:val="24"/>
          <w:lang w:val="en-US"/>
        </w:rPr>
        <w:tab/>
      </w:r>
      <w:r w:rsidR="005861D8">
        <w:rPr>
          <w:rFonts w:cstheme="minorHAnsi"/>
          <w:b/>
          <w:sz w:val="24"/>
          <w:szCs w:val="24"/>
          <w:lang w:val="en-US"/>
        </w:rPr>
        <w:t xml:space="preserve"> </w:t>
      </w:r>
      <w:r w:rsidR="00C14D86" w:rsidRPr="006C3ABB">
        <w:rPr>
          <w:rFonts w:cstheme="minorHAnsi"/>
          <w:b/>
          <w:sz w:val="24"/>
          <w:szCs w:val="24"/>
        </w:rPr>
        <w:t>Prinsip Operasional Bank Syariah</w:t>
      </w:r>
    </w:p>
    <w:p w:rsidR="00C14D86" w:rsidRPr="006C3ABB" w:rsidRDefault="00C14D86" w:rsidP="00C14D86">
      <w:pPr>
        <w:spacing w:after="0" w:line="480" w:lineRule="auto"/>
        <w:jc w:val="both"/>
        <w:rPr>
          <w:rFonts w:cstheme="minorHAnsi"/>
          <w:b/>
          <w:sz w:val="24"/>
          <w:szCs w:val="24"/>
        </w:rPr>
      </w:pPr>
      <w:r w:rsidRPr="006C3ABB">
        <w:rPr>
          <w:rFonts w:cstheme="minorHAnsi"/>
          <w:b/>
          <w:sz w:val="24"/>
          <w:szCs w:val="24"/>
        </w:rPr>
        <w:tab/>
      </w:r>
      <w:r w:rsidRPr="006C3ABB">
        <w:rPr>
          <w:rFonts w:cstheme="minorHAnsi"/>
          <w:sz w:val="24"/>
          <w:szCs w:val="24"/>
        </w:rPr>
        <w:t>Berdasarkan aturan yang berkaitan dengan Bank Umum berdasarkan prinsip syariah diatur dalam Surat Keputusan Direksi Bank Indonesia No. 32/34/KEP/DIR/ Tgl. 12 Mei 1999 Tentang Bank Umum, yaitu:</w:t>
      </w:r>
    </w:p>
    <w:p w:rsidR="00C14D86" w:rsidRPr="006C3ABB" w:rsidRDefault="00C14D86" w:rsidP="00C14D86">
      <w:pPr>
        <w:spacing w:after="0" w:line="480" w:lineRule="auto"/>
        <w:jc w:val="both"/>
        <w:rPr>
          <w:rFonts w:cstheme="minorHAnsi"/>
          <w:b/>
          <w:sz w:val="24"/>
          <w:szCs w:val="24"/>
        </w:rPr>
      </w:pPr>
      <w:r w:rsidRPr="006C3ABB">
        <w:rPr>
          <w:rFonts w:cstheme="minorHAnsi"/>
          <w:sz w:val="24"/>
          <w:szCs w:val="24"/>
        </w:rPr>
        <w:tab/>
        <w:t>Dalam bab IV Kegiatan Usaha, pasal 28 menyatakan bahwa bank wajib menerapkan prinsip syariah dalam melakukan kegiatan usahanya yang meliputi:</w:t>
      </w:r>
    </w:p>
    <w:p w:rsidR="00C14D86" w:rsidRPr="006C3ABB" w:rsidRDefault="00C14D86" w:rsidP="004647E0">
      <w:pPr>
        <w:pStyle w:val="ListParagraph"/>
        <w:numPr>
          <w:ilvl w:val="0"/>
          <w:numId w:val="4"/>
        </w:numPr>
        <w:spacing w:after="0" w:line="240" w:lineRule="auto"/>
        <w:jc w:val="both"/>
        <w:rPr>
          <w:rFonts w:cstheme="minorHAnsi"/>
          <w:sz w:val="24"/>
          <w:szCs w:val="24"/>
        </w:rPr>
      </w:pPr>
      <w:r w:rsidRPr="006C3ABB">
        <w:rPr>
          <w:rFonts w:cstheme="minorHAnsi"/>
          <w:sz w:val="24"/>
          <w:szCs w:val="24"/>
        </w:rPr>
        <w:t>Menghimpun dana dari masyarakat dalam bentuk simpanan yang meliputi:</w:t>
      </w:r>
    </w:p>
    <w:p w:rsidR="00C14D86" w:rsidRPr="006C3ABB" w:rsidRDefault="00C14D86" w:rsidP="004647E0">
      <w:pPr>
        <w:pStyle w:val="ListParagraph"/>
        <w:numPr>
          <w:ilvl w:val="0"/>
          <w:numId w:val="5"/>
        </w:numPr>
        <w:spacing w:after="0" w:line="240" w:lineRule="auto"/>
        <w:jc w:val="both"/>
        <w:rPr>
          <w:rFonts w:cstheme="minorHAnsi"/>
          <w:sz w:val="24"/>
          <w:szCs w:val="24"/>
        </w:rPr>
      </w:pPr>
      <w:r w:rsidRPr="006C3ABB">
        <w:rPr>
          <w:rFonts w:cstheme="minorHAnsi"/>
          <w:sz w:val="24"/>
          <w:szCs w:val="24"/>
        </w:rPr>
        <w:t xml:space="preserve">Giro berdasarkan prinsip </w:t>
      </w:r>
      <w:r w:rsidRPr="006C3ABB">
        <w:rPr>
          <w:rFonts w:cstheme="minorHAnsi"/>
          <w:i/>
          <w:sz w:val="24"/>
          <w:szCs w:val="24"/>
        </w:rPr>
        <w:t>wadiah,</w:t>
      </w:r>
    </w:p>
    <w:p w:rsidR="00C14D86" w:rsidRPr="006C3ABB" w:rsidRDefault="00C14D86" w:rsidP="004647E0">
      <w:pPr>
        <w:pStyle w:val="ListParagraph"/>
        <w:numPr>
          <w:ilvl w:val="0"/>
          <w:numId w:val="5"/>
        </w:numPr>
        <w:spacing w:line="240" w:lineRule="auto"/>
        <w:jc w:val="both"/>
        <w:rPr>
          <w:rFonts w:cstheme="minorHAnsi"/>
          <w:sz w:val="24"/>
          <w:szCs w:val="24"/>
        </w:rPr>
      </w:pPr>
      <w:r w:rsidRPr="006C3ABB">
        <w:rPr>
          <w:rFonts w:cstheme="minorHAnsi"/>
          <w:sz w:val="24"/>
          <w:szCs w:val="24"/>
        </w:rPr>
        <w:t xml:space="preserve">Tabungan berdasarkan prinsip </w:t>
      </w:r>
      <w:r w:rsidRPr="006C3ABB">
        <w:rPr>
          <w:rFonts w:cstheme="minorHAnsi"/>
          <w:i/>
          <w:sz w:val="24"/>
          <w:szCs w:val="24"/>
        </w:rPr>
        <w:t>wadiah</w:t>
      </w:r>
      <w:r w:rsidRPr="006C3ABB">
        <w:rPr>
          <w:rFonts w:cstheme="minorHAnsi"/>
          <w:sz w:val="24"/>
          <w:szCs w:val="24"/>
        </w:rPr>
        <w:t xml:space="preserve"> atau </w:t>
      </w:r>
      <w:r w:rsidRPr="006C3ABB">
        <w:rPr>
          <w:rFonts w:cstheme="minorHAnsi"/>
          <w:i/>
          <w:sz w:val="24"/>
          <w:szCs w:val="24"/>
        </w:rPr>
        <w:t>mudharabah,</w:t>
      </w:r>
    </w:p>
    <w:p w:rsidR="00C14D86" w:rsidRPr="006C3ABB" w:rsidRDefault="00C14D86" w:rsidP="004647E0">
      <w:pPr>
        <w:pStyle w:val="ListParagraph"/>
        <w:numPr>
          <w:ilvl w:val="0"/>
          <w:numId w:val="5"/>
        </w:numPr>
        <w:spacing w:line="240" w:lineRule="auto"/>
        <w:jc w:val="both"/>
        <w:rPr>
          <w:rFonts w:cstheme="minorHAnsi"/>
          <w:sz w:val="24"/>
          <w:szCs w:val="24"/>
        </w:rPr>
      </w:pPr>
      <w:r w:rsidRPr="006C3ABB">
        <w:rPr>
          <w:rFonts w:cstheme="minorHAnsi"/>
          <w:sz w:val="24"/>
          <w:szCs w:val="24"/>
        </w:rPr>
        <w:t xml:space="preserve">Deposito berjangka berdasarkan prinsip </w:t>
      </w:r>
      <w:r w:rsidRPr="006C3ABB">
        <w:rPr>
          <w:rFonts w:cstheme="minorHAnsi"/>
          <w:i/>
          <w:sz w:val="24"/>
          <w:szCs w:val="24"/>
        </w:rPr>
        <w:t>mudharabah</w:t>
      </w:r>
      <w:r w:rsidRPr="006C3ABB">
        <w:rPr>
          <w:rFonts w:cstheme="minorHAnsi"/>
          <w:sz w:val="24"/>
          <w:szCs w:val="24"/>
        </w:rPr>
        <w:t>,</w:t>
      </w:r>
    </w:p>
    <w:p w:rsidR="00C14D86" w:rsidRPr="006C3ABB" w:rsidRDefault="00C14D86" w:rsidP="004647E0">
      <w:pPr>
        <w:pStyle w:val="ListParagraph"/>
        <w:numPr>
          <w:ilvl w:val="0"/>
          <w:numId w:val="5"/>
        </w:numPr>
        <w:spacing w:line="240" w:lineRule="auto"/>
        <w:jc w:val="both"/>
        <w:rPr>
          <w:rFonts w:cstheme="minorHAnsi"/>
          <w:i/>
          <w:sz w:val="24"/>
          <w:szCs w:val="24"/>
        </w:rPr>
      </w:pPr>
      <w:r w:rsidRPr="006C3ABB">
        <w:rPr>
          <w:rFonts w:cstheme="minorHAnsi"/>
          <w:sz w:val="24"/>
          <w:szCs w:val="24"/>
        </w:rPr>
        <w:t xml:space="preserve">Atau bentuk lain berdasarkan prinsip </w:t>
      </w:r>
      <w:r w:rsidRPr="006C3ABB">
        <w:rPr>
          <w:rFonts w:cstheme="minorHAnsi"/>
          <w:i/>
          <w:sz w:val="24"/>
          <w:szCs w:val="24"/>
        </w:rPr>
        <w:t>wadiah</w:t>
      </w:r>
      <w:r w:rsidRPr="006C3ABB">
        <w:rPr>
          <w:rFonts w:cstheme="minorHAnsi"/>
          <w:sz w:val="24"/>
          <w:szCs w:val="24"/>
        </w:rPr>
        <w:t xml:space="preserve"> atau </w:t>
      </w:r>
      <w:r w:rsidRPr="006C3ABB">
        <w:rPr>
          <w:rFonts w:cstheme="minorHAnsi"/>
          <w:i/>
          <w:sz w:val="24"/>
          <w:szCs w:val="24"/>
        </w:rPr>
        <w:t>mudharabah.</w:t>
      </w:r>
    </w:p>
    <w:p w:rsidR="00C14D86" w:rsidRPr="006C3ABB" w:rsidRDefault="00C14D86" w:rsidP="004647E0">
      <w:pPr>
        <w:pStyle w:val="ListParagraph"/>
        <w:numPr>
          <w:ilvl w:val="0"/>
          <w:numId w:val="4"/>
        </w:numPr>
        <w:spacing w:line="240" w:lineRule="auto"/>
        <w:jc w:val="both"/>
        <w:rPr>
          <w:rFonts w:cstheme="minorHAnsi"/>
          <w:sz w:val="24"/>
          <w:szCs w:val="24"/>
        </w:rPr>
      </w:pPr>
      <w:r w:rsidRPr="006C3ABB">
        <w:rPr>
          <w:rFonts w:cstheme="minorHAnsi"/>
          <w:sz w:val="24"/>
          <w:szCs w:val="24"/>
        </w:rPr>
        <w:t>Melakukan penyaluran dana</w:t>
      </w:r>
    </w:p>
    <w:p w:rsidR="00C14D86" w:rsidRPr="006C3ABB" w:rsidRDefault="00C14D86" w:rsidP="004647E0">
      <w:pPr>
        <w:pStyle w:val="ListParagraph"/>
        <w:numPr>
          <w:ilvl w:val="0"/>
          <w:numId w:val="6"/>
        </w:numPr>
        <w:spacing w:line="240" w:lineRule="auto"/>
        <w:jc w:val="both"/>
        <w:rPr>
          <w:rFonts w:cstheme="minorHAnsi"/>
          <w:sz w:val="24"/>
          <w:szCs w:val="24"/>
        </w:rPr>
      </w:pPr>
      <w:r w:rsidRPr="006C3ABB">
        <w:rPr>
          <w:rFonts w:cstheme="minorHAnsi"/>
          <w:sz w:val="24"/>
          <w:szCs w:val="24"/>
        </w:rPr>
        <w:lastRenderedPageBreak/>
        <w:t>Transaksi jual beli berdasarkan prinsip</w:t>
      </w:r>
    </w:p>
    <w:p w:rsidR="00C14D86" w:rsidRPr="006C3ABB" w:rsidRDefault="00C14D86" w:rsidP="004647E0">
      <w:pPr>
        <w:pStyle w:val="ListParagraph"/>
        <w:numPr>
          <w:ilvl w:val="0"/>
          <w:numId w:val="7"/>
        </w:numPr>
        <w:spacing w:line="240" w:lineRule="auto"/>
        <w:ind w:left="1418" w:hanging="284"/>
        <w:jc w:val="both"/>
        <w:rPr>
          <w:rFonts w:cstheme="minorHAnsi"/>
          <w:sz w:val="24"/>
          <w:szCs w:val="24"/>
        </w:rPr>
      </w:pPr>
      <w:r w:rsidRPr="006C3ABB">
        <w:rPr>
          <w:rFonts w:cstheme="minorHAnsi"/>
          <w:i/>
          <w:sz w:val="24"/>
          <w:szCs w:val="24"/>
        </w:rPr>
        <w:t>Murabahah</w:t>
      </w:r>
    </w:p>
    <w:p w:rsidR="00C14D86" w:rsidRPr="006C3ABB" w:rsidRDefault="00C14D86" w:rsidP="004647E0">
      <w:pPr>
        <w:pStyle w:val="ListParagraph"/>
        <w:numPr>
          <w:ilvl w:val="0"/>
          <w:numId w:val="7"/>
        </w:numPr>
        <w:spacing w:line="240" w:lineRule="auto"/>
        <w:ind w:left="1418" w:hanging="284"/>
        <w:jc w:val="both"/>
        <w:rPr>
          <w:rFonts w:cstheme="minorHAnsi"/>
          <w:sz w:val="24"/>
          <w:szCs w:val="24"/>
        </w:rPr>
      </w:pPr>
      <w:r w:rsidRPr="006C3ABB">
        <w:rPr>
          <w:rFonts w:cstheme="minorHAnsi"/>
          <w:i/>
          <w:sz w:val="24"/>
          <w:szCs w:val="24"/>
        </w:rPr>
        <w:t>Istishna</w:t>
      </w:r>
    </w:p>
    <w:p w:rsidR="00C14D86" w:rsidRPr="006C3ABB" w:rsidRDefault="00C14D86" w:rsidP="004647E0">
      <w:pPr>
        <w:pStyle w:val="ListParagraph"/>
        <w:numPr>
          <w:ilvl w:val="0"/>
          <w:numId w:val="7"/>
        </w:numPr>
        <w:spacing w:line="240" w:lineRule="auto"/>
        <w:ind w:left="1418" w:hanging="284"/>
        <w:jc w:val="both"/>
        <w:rPr>
          <w:rFonts w:cstheme="minorHAnsi"/>
          <w:sz w:val="24"/>
          <w:szCs w:val="24"/>
        </w:rPr>
      </w:pPr>
      <w:r w:rsidRPr="006C3ABB">
        <w:rPr>
          <w:rFonts w:cstheme="minorHAnsi"/>
          <w:i/>
          <w:sz w:val="24"/>
          <w:szCs w:val="24"/>
        </w:rPr>
        <w:t>Ijarah</w:t>
      </w:r>
    </w:p>
    <w:p w:rsidR="00C14D86" w:rsidRPr="006C3ABB" w:rsidRDefault="00C14D86" w:rsidP="004647E0">
      <w:pPr>
        <w:pStyle w:val="ListParagraph"/>
        <w:numPr>
          <w:ilvl w:val="0"/>
          <w:numId w:val="7"/>
        </w:numPr>
        <w:spacing w:line="240" w:lineRule="auto"/>
        <w:ind w:left="1418" w:hanging="284"/>
        <w:jc w:val="both"/>
        <w:rPr>
          <w:rFonts w:cstheme="minorHAnsi"/>
          <w:sz w:val="24"/>
          <w:szCs w:val="24"/>
        </w:rPr>
      </w:pPr>
      <w:r w:rsidRPr="006C3ABB">
        <w:rPr>
          <w:rFonts w:cstheme="minorHAnsi"/>
          <w:i/>
          <w:sz w:val="24"/>
          <w:szCs w:val="24"/>
        </w:rPr>
        <w:t>Salam</w:t>
      </w:r>
    </w:p>
    <w:p w:rsidR="00C14D86" w:rsidRPr="006C3ABB" w:rsidRDefault="00C14D86" w:rsidP="004647E0">
      <w:pPr>
        <w:pStyle w:val="ListParagraph"/>
        <w:numPr>
          <w:ilvl w:val="0"/>
          <w:numId w:val="7"/>
        </w:numPr>
        <w:spacing w:line="240" w:lineRule="auto"/>
        <w:ind w:left="1418" w:hanging="284"/>
        <w:jc w:val="both"/>
        <w:rPr>
          <w:rFonts w:cstheme="minorHAnsi"/>
          <w:sz w:val="24"/>
          <w:szCs w:val="24"/>
        </w:rPr>
      </w:pPr>
      <w:r w:rsidRPr="006C3ABB">
        <w:rPr>
          <w:rFonts w:cstheme="minorHAnsi"/>
          <w:sz w:val="24"/>
          <w:szCs w:val="24"/>
        </w:rPr>
        <w:t>Jual beli lainnya</w:t>
      </w:r>
    </w:p>
    <w:p w:rsidR="00C14D86" w:rsidRPr="006C3ABB" w:rsidRDefault="00C14D86" w:rsidP="004647E0">
      <w:pPr>
        <w:pStyle w:val="ListParagraph"/>
        <w:numPr>
          <w:ilvl w:val="0"/>
          <w:numId w:val="6"/>
        </w:numPr>
        <w:spacing w:line="240" w:lineRule="auto"/>
        <w:jc w:val="both"/>
        <w:rPr>
          <w:rFonts w:cstheme="minorHAnsi"/>
          <w:sz w:val="24"/>
          <w:szCs w:val="24"/>
        </w:rPr>
      </w:pPr>
      <w:r w:rsidRPr="006C3ABB">
        <w:rPr>
          <w:rFonts w:cstheme="minorHAnsi"/>
          <w:sz w:val="24"/>
          <w:szCs w:val="24"/>
        </w:rPr>
        <w:t>Pembiayaan bagi hasil berdasarkan prinsip</w:t>
      </w:r>
    </w:p>
    <w:p w:rsidR="00C14D86" w:rsidRPr="006C3ABB" w:rsidRDefault="00C14D86" w:rsidP="004647E0">
      <w:pPr>
        <w:pStyle w:val="ListParagraph"/>
        <w:numPr>
          <w:ilvl w:val="0"/>
          <w:numId w:val="8"/>
        </w:numPr>
        <w:spacing w:line="240" w:lineRule="auto"/>
        <w:ind w:left="1418" w:hanging="284"/>
        <w:jc w:val="both"/>
        <w:rPr>
          <w:rFonts w:cstheme="minorHAnsi"/>
          <w:sz w:val="24"/>
          <w:szCs w:val="24"/>
        </w:rPr>
      </w:pPr>
      <w:r w:rsidRPr="006C3ABB">
        <w:rPr>
          <w:rFonts w:cstheme="minorHAnsi"/>
          <w:i/>
          <w:sz w:val="24"/>
          <w:szCs w:val="24"/>
        </w:rPr>
        <w:t>Mudharabah</w:t>
      </w:r>
    </w:p>
    <w:p w:rsidR="00C14D86" w:rsidRPr="006C3ABB" w:rsidRDefault="00C14D86" w:rsidP="004647E0">
      <w:pPr>
        <w:pStyle w:val="ListParagraph"/>
        <w:numPr>
          <w:ilvl w:val="0"/>
          <w:numId w:val="8"/>
        </w:numPr>
        <w:spacing w:line="240" w:lineRule="auto"/>
        <w:ind w:left="1418" w:hanging="284"/>
        <w:jc w:val="both"/>
        <w:rPr>
          <w:rFonts w:cstheme="minorHAnsi"/>
          <w:sz w:val="24"/>
          <w:szCs w:val="24"/>
        </w:rPr>
      </w:pPr>
      <w:r w:rsidRPr="006C3ABB">
        <w:rPr>
          <w:rFonts w:cstheme="minorHAnsi"/>
          <w:i/>
          <w:sz w:val="24"/>
          <w:szCs w:val="24"/>
        </w:rPr>
        <w:t>Musyarakah</w:t>
      </w:r>
    </w:p>
    <w:p w:rsidR="00C14D86" w:rsidRPr="006C3ABB" w:rsidRDefault="00C14D86" w:rsidP="004647E0">
      <w:pPr>
        <w:pStyle w:val="ListParagraph"/>
        <w:numPr>
          <w:ilvl w:val="0"/>
          <w:numId w:val="8"/>
        </w:numPr>
        <w:spacing w:line="240" w:lineRule="auto"/>
        <w:ind w:left="1418" w:hanging="284"/>
        <w:jc w:val="both"/>
        <w:rPr>
          <w:rFonts w:cstheme="minorHAnsi"/>
          <w:sz w:val="24"/>
          <w:szCs w:val="24"/>
        </w:rPr>
      </w:pPr>
      <w:r w:rsidRPr="006C3ABB">
        <w:rPr>
          <w:rFonts w:cstheme="minorHAnsi"/>
          <w:sz w:val="24"/>
          <w:szCs w:val="24"/>
        </w:rPr>
        <w:t>Bagi hasil lainnya</w:t>
      </w:r>
    </w:p>
    <w:p w:rsidR="00C14D86" w:rsidRPr="006C3ABB" w:rsidRDefault="00C14D86" w:rsidP="004647E0">
      <w:pPr>
        <w:pStyle w:val="ListParagraph"/>
        <w:numPr>
          <w:ilvl w:val="0"/>
          <w:numId w:val="6"/>
        </w:numPr>
        <w:spacing w:line="240" w:lineRule="auto"/>
        <w:jc w:val="both"/>
        <w:rPr>
          <w:rFonts w:cstheme="minorHAnsi"/>
          <w:sz w:val="24"/>
          <w:szCs w:val="24"/>
        </w:rPr>
      </w:pPr>
      <w:r w:rsidRPr="006C3ABB">
        <w:rPr>
          <w:rFonts w:cstheme="minorHAnsi"/>
          <w:sz w:val="24"/>
          <w:szCs w:val="24"/>
        </w:rPr>
        <w:t>Pembiayaan lainnya berdasarkan prinsip</w:t>
      </w:r>
    </w:p>
    <w:p w:rsidR="00C14D86" w:rsidRPr="006C3ABB" w:rsidRDefault="00C14D86" w:rsidP="004647E0">
      <w:pPr>
        <w:pStyle w:val="ListParagraph"/>
        <w:numPr>
          <w:ilvl w:val="0"/>
          <w:numId w:val="9"/>
        </w:numPr>
        <w:spacing w:line="240" w:lineRule="auto"/>
        <w:ind w:left="1418" w:hanging="284"/>
        <w:jc w:val="both"/>
        <w:rPr>
          <w:rFonts w:cstheme="minorHAnsi"/>
          <w:sz w:val="24"/>
          <w:szCs w:val="24"/>
        </w:rPr>
      </w:pPr>
      <w:r w:rsidRPr="006C3ABB">
        <w:rPr>
          <w:rFonts w:cstheme="minorHAnsi"/>
          <w:i/>
          <w:sz w:val="24"/>
          <w:szCs w:val="24"/>
        </w:rPr>
        <w:t>Hiwalah</w:t>
      </w:r>
    </w:p>
    <w:p w:rsidR="00C14D86" w:rsidRPr="006C3ABB" w:rsidRDefault="00C14D86" w:rsidP="004647E0">
      <w:pPr>
        <w:pStyle w:val="ListParagraph"/>
        <w:numPr>
          <w:ilvl w:val="0"/>
          <w:numId w:val="9"/>
        </w:numPr>
        <w:spacing w:line="240" w:lineRule="auto"/>
        <w:ind w:left="1418" w:hanging="284"/>
        <w:jc w:val="both"/>
        <w:rPr>
          <w:rFonts w:cstheme="minorHAnsi"/>
          <w:sz w:val="24"/>
          <w:szCs w:val="24"/>
        </w:rPr>
      </w:pPr>
      <w:r w:rsidRPr="006C3ABB">
        <w:rPr>
          <w:rFonts w:cstheme="minorHAnsi"/>
          <w:i/>
          <w:sz w:val="24"/>
          <w:szCs w:val="24"/>
        </w:rPr>
        <w:t>Rahn</w:t>
      </w:r>
    </w:p>
    <w:p w:rsidR="00C14D86" w:rsidRPr="006C3ABB" w:rsidRDefault="00C14D86" w:rsidP="004647E0">
      <w:pPr>
        <w:pStyle w:val="ListParagraph"/>
        <w:numPr>
          <w:ilvl w:val="0"/>
          <w:numId w:val="9"/>
        </w:numPr>
        <w:spacing w:line="240" w:lineRule="auto"/>
        <w:ind w:left="1418" w:hanging="284"/>
        <w:jc w:val="both"/>
        <w:rPr>
          <w:rFonts w:cstheme="minorHAnsi"/>
          <w:sz w:val="24"/>
          <w:szCs w:val="24"/>
        </w:rPr>
      </w:pPr>
      <w:r w:rsidRPr="006C3ABB">
        <w:rPr>
          <w:rFonts w:cstheme="minorHAnsi"/>
          <w:i/>
          <w:sz w:val="24"/>
          <w:szCs w:val="24"/>
        </w:rPr>
        <w:t>Qard</w:t>
      </w:r>
    </w:p>
    <w:p w:rsidR="00C14D86" w:rsidRPr="006C3ABB" w:rsidRDefault="00C14D86" w:rsidP="004647E0">
      <w:pPr>
        <w:pStyle w:val="ListParagraph"/>
        <w:numPr>
          <w:ilvl w:val="0"/>
          <w:numId w:val="4"/>
        </w:numPr>
        <w:spacing w:line="240" w:lineRule="auto"/>
        <w:jc w:val="both"/>
        <w:rPr>
          <w:rFonts w:cstheme="minorHAnsi"/>
          <w:sz w:val="24"/>
          <w:szCs w:val="24"/>
        </w:rPr>
      </w:pPr>
      <w:r w:rsidRPr="006C3ABB">
        <w:rPr>
          <w:rFonts w:cstheme="minorHAnsi"/>
          <w:sz w:val="24"/>
          <w:szCs w:val="24"/>
        </w:rPr>
        <w:t>Membeli, menjual dan atau menjamin atas resiko sendiri surat-surat berharga pihak ketiga yang diterbitkan atas dasar transaksi nyata (</w:t>
      </w:r>
      <w:r w:rsidRPr="006C3ABB">
        <w:rPr>
          <w:rFonts w:cstheme="minorHAnsi"/>
          <w:i/>
          <w:sz w:val="24"/>
          <w:szCs w:val="24"/>
        </w:rPr>
        <w:t>under transaction</w:t>
      </w:r>
      <w:r w:rsidRPr="006C3ABB">
        <w:rPr>
          <w:rFonts w:cstheme="minorHAnsi"/>
          <w:sz w:val="24"/>
          <w:szCs w:val="24"/>
        </w:rPr>
        <w:t xml:space="preserve">) berdasarkan prinsip jual beli atau </w:t>
      </w:r>
      <w:r w:rsidRPr="006C3ABB">
        <w:rPr>
          <w:rFonts w:cstheme="minorHAnsi"/>
          <w:i/>
          <w:sz w:val="24"/>
          <w:szCs w:val="24"/>
        </w:rPr>
        <w:t>hiwalah.</w:t>
      </w:r>
    </w:p>
    <w:p w:rsidR="00C14D86" w:rsidRPr="006C3ABB" w:rsidRDefault="00C14D86" w:rsidP="004647E0">
      <w:pPr>
        <w:pStyle w:val="ListParagraph"/>
        <w:numPr>
          <w:ilvl w:val="0"/>
          <w:numId w:val="4"/>
        </w:numPr>
        <w:spacing w:line="240" w:lineRule="auto"/>
        <w:jc w:val="both"/>
        <w:rPr>
          <w:rFonts w:cstheme="minorHAnsi"/>
          <w:sz w:val="24"/>
          <w:szCs w:val="24"/>
        </w:rPr>
      </w:pPr>
      <w:r w:rsidRPr="006C3ABB">
        <w:rPr>
          <w:rFonts w:cstheme="minorHAnsi"/>
          <w:sz w:val="24"/>
          <w:szCs w:val="24"/>
        </w:rPr>
        <w:t>Membeli surat-surat berharga pemerintah dan atau Bank Indonesia yang diterbitkan atas dasar prinsip syariah.</w:t>
      </w:r>
    </w:p>
    <w:p w:rsidR="00C14D86" w:rsidRPr="006C3ABB" w:rsidRDefault="00C14D86" w:rsidP="004647E0">
      <w:pPr>
        <w:pStyle w:val="ListParagraph"/>
        <w:numPr>
          <w:ilvl w:val="0"/>
          <w:numId w:val="4"/>
        </w:numPr>
        <w:spacing w:line="240" w:lineRule="auto"/>
        <w:jc w:val="both"/>
        <w:rPr>
          <w:rFonts w:cstheme="minorHAnsi"/>
          <w:sz w:val="24"/>
          <w:szCs w:val="24"/>
        </w:rPr>
      </w:pPr>
      <w:r w:rsidRPr="006C3ABB">
        <w:rPr>
          <w:rFonts w:cstheme="minorHAnsi"/>
          <w:sz w:val="24"/>
          <w:szCs w:val="24"/>
        </w:rPr>
        <w:t xml:space="preserve">Memindahkan uang atau kepentingan sendiri dan atau nasabah berdasarkan prinsip </w:t>
      </w:r>
      <w:r w:rsidRPr="006C3ABB">
        <w:rPr>
          <w:rFonts w:cstheme="minorHAnsi"/>
          <w:i/>
          <w:sz w:val="24"/>
          <w:szCs w:val="24"/>
        </w:rPr>
        <w:t>wakalah.</w:t>
      </w:r>
    </w:p>
    <w:p w:rsidR="00C14D86" w:rsidRPr="006C3ABB" w:rsidRDefault="00C14D86" w:rsidP="004647E0">
      <w:pPr>
        <w:pStyle w:val="ListParagraph"/>
        <w:numPr>
          <w:ilvl w:val="0"/>
          <w:numId w:val="4"/>
        </w:numPr>
        <w:spacing w:line="240" w:lineRule="auto"/>
        <w:jc w:val="both"/>
        <w:rPr>
          <w:rFonts w:cstheme="minorHAnsi"/>
          <w:sz w:val="24"/>
          <w:szCs w:val="24"/>
        </w:rPr>
      </w:pPr>
      <w:r w:rsidRPr="006C3ABB">
        <w:rPr>
          <w:rFonts w:cstheme="minorHAnsi"/>
          <w:sz w:val="24"/>
          <w:szCs w:val="24"/>
        </w:rPr>
        <w:t xml:space="preserve">Menerima pembayaran tagihan atas surat berharga yang diterbitkan dan melakukan perhitungan dengan atau antar pihak ketiga berdasarkan prinsip </w:t>
      </w:r>
      <w:r w:rsidRPr="006C3ABB">
        <w:rPr>
          <w:rFonts w:cstheme="minorHAnsi"/>
          <w:i/>
          <w:sz w:val="24"/>
          <w:szCs w:val="24"/>
        </w:rPr>
        <w:t>wakalah</w:t>
      </w:r>
      <w:r w:rsidRPr="006C3ABB">
        <w:rPr>
          <w:rFonts w:cstheme="minorHAnsi"/>
          <w:sz w:val="24"/>
          <w:szCs w:val="24"/>
        </w:rPr>
        <w:t>.</w:t>
      </w:r>
    </w:p>
    <w:p w:rsidR="00C14D86" w:rsidRPr="006C3ABB" w:rsidRDefault="00C14D86" w:rsidP="004647E0">
      <w:pPr>
        <w:pStyle w:val="ListParagraph"/>
        <w:numPr>
          <w:ilvl w:val="0"/>
          <w:numId w:val="4"/>
        </w:numPr>
        <w:spacing w:line="240" w:lineRule="auto"/>
        <w:jc w:val="both"/>
        <w:rPr>
          <w:rFonts w:cstheme="minorHAnsi"/>
          <w:sz w:val="24"/>
          <w:szCs w:val="24"/>
        </w:rPr>
      </w:pPr>
      <w:r w:rsidRPr="006C3ABB">
        <w:rPr>
          <w:rFonts w:cstheme="minorHAnsi"/>
          <w:sz w:val="24"/>
          <w:szCs w:val="24"/>
        </w:rPr>
        <w:t xml:space="preserve">Menyediakan tempat untuk menyimpan barang dan surat-surat berharga berdasarkan prinsip </w:t>
      </w:r>
      <w:r w:rsidRPr="006C3ABB">
        <w:rPr>
          <w:rFonts w:cstheme="minorHAnsi"/>
          <w:i/>
          <w:sz w:val="24"/>
          <w:szCs w:val="24"/>
        </w:rPr>
        <w:t>wadi’ah yad dhamanah.</w:t>
      </w:r>
    </w:p>
    <w:p w:rsidR="00C14D86" w:rsidRPr="006C3ABB" w:rsidRDefault="00C14D86" w:rsidP="004647E0">
      <w:pPr>
        <w:pStyle w:val="ListParagraph"/>
        <w:numPr>
          <w:ilvl w:val="0"/>
          <w:numId w:val="4"/>
        </w:numPr>
        <w:spacing w:line="240" w:lineRule="auto"/>
        <w:jc w:val="both"/>
        <w:rPr>
          <w:rFonts w:cstheme="minorHAnsi"/>
          <w:sz w:val="24"/>
          <w:szCs w:val="24"/>
        </w:rPr>
      </w:pPr>
      <w:r w:rsidRPr="006C3ABB">
        <w:rPr>
          <w:rFonts w:cstheme="minorHAnsi"/>
          <w:sz w:val="24"/>
          <w:szCs w:val="24"/>
        </w:rPr>
        <w:t xml:space="preserve">Melakukan kegiatan penelitian termasuk penata usahaanya untuk kepentingan pihak lain berdasarkan suatu kontrak dengan prinsip </w:t>
      </w:r>
      <w:r w:rsidRPr="006C3ABB">
        <w:rPr>
          <w:rFonts w:cstheme="minorHAnsi"/>
          <w:i/>
          <w:sz w:val="24"/>
          <w:szCs w:val="24"/>
        </w:rPr>
        <w:t>wakalah.</w:t>
      </w:r>
    </w:p>
    <w:p w:rsidR="00C14D86" w:rsidRPr="006C3ABB" w:rsidRDefault="00C14D86" w:rsidP="004647E0">
      <w:pPr>
        <w:pStyle w:val="ListParagraph"/>
        <w:numPr>
          <w:ilvl w:val="0"/>
          <w:numId w:val="4"/>
        </w:numPr>
        <w:spacing w:line="240" w:lineRule="auto"/>
        <w:jc w:val="both"/>
        <w:rPr>
          <w:rFonts w:cstheme="minorHAnsi"/>
          <w:i/>
          <w:sz w:val="24"/>
          <w:szCs w:val="24"/>
        </w:rPr>
      </w:pPr>
      <w:r w:rsidRPr="006C3ABB">
        <w:rPr>
          <w:rFonts w:cstheme="minorHAnsi"/>
          <w:sz w:val="24"/>
          <w:szCs w:val="24"/>
        </w:rPr>
        <w:t xml:space="preserve">Melakukan penempatan dan dari nasabah kepada nasabah lain dalam bentuk surat berharga yang tidak tercatat di bursa efek berdasarkan prinsip </w:t>
      </w:r>
      <w:r w:rsidRPr="006C3ABB">
        <w:rPr>
          <w:rFonts w:cstheme="minorHAnsi"/>
          <w:i/>
          <w:sz w:val="24"/>
          <w:szCs w:val="24"/>
        </w:rPr>
        <w:t>ujr.</w:t>
      </w:r>
    </w:p>
    <w:p w:rsidR="00C14D86" w:rsidRPr="006C3ABB" w:rsidRDefault="00C14D86" w:rsidP="004647E0">
      <w:pPr>
        <w:pStyle w:val="ListParagraph"/>
        <w:numPr>
          <w:ilvl w:val="0"/>
          <w:numId w:val="4"/>
        </w:numPr>
        <w:spacing w:line="240" w:lineRule="auto"/>
        <w:jc w:val="both"/>
        <w:rPr>
          <w:rFonts w:cstheme="minorHAnsi"/>
          <w:i/>
          <w:sz w:val="24"/>
          <w:szCs w:val="24"/>
        </w:rPr>
      </w:pPr>
      <w:r w:rsidRPr="006C3ABB">
        <w:rPr>
          <w:rFonts w:cstheme="minorHAnsi"/>
          <w:i/>
          <w:sz w:val="24"/>
          <w:szCs w:val="24"/>
        </w:rPr>
        <w:t xml:space="preserve">murabahah, mudharabah, musyarakah, dan wadiah, </w:t>
      </w:r>
      <w:r w:rsidRPr="006C3ABB">
        <w:rPr>
          <w:rFonts w:cstheme="minorHAnsi"/>
          <w:sz w:val="24"/>
          <w:szCs w:val="24"/>
        </w:rPr>
        <w:t xml:space="preserve">serta memberikan fasilitas garansi bank berdasarkan prinsip </w:t>
      </w:r>
      <w:r w:rsidRPr="006C3ABB">
        <w:rPr>
          <w:rFonts w:cstheme="minorHAnsi"/>
          <w:i/>
          <w:sz w:val="24"/>
          <w:szCs w:val="24"/>
        </w:rPr>
        <w:t>kafalah</w:t>
      </w:r>
      <w:r w:rsidRPr="006C3ABB">
        <w:rPr>
          <w:rFonts w:cstheme="minorHAnsi"/>
          <w:sz w:val="24"/>
          <w:szCs w:val="24"/>
        </w:rPr>
        <w:t xml:space="preserve">. </w:t>
      </w:r>
    </w:p>
    <w:p w:rsidR="00C14D86" w:rsidRPr="006C3ABB" w:rsidRDefault="00C14D86" w:rsidP="004647E0">
      <w:pPr>
        <w:pStyle w:val="ListParagraph"/>
        <w:numPr>
          <w:ilvl w:val="0"/>
          <w:numId w:val="4"/>
        </w:numPr>
        <w:spacing w:line="240" w:lineRule="auto"/>
        <w:jc w:val="both"/>
        <w:rPr>
          <w:rFonts w:cstheme="minorHAnsi"/>
          <w:i/>
          <w:sz w:val="24"/>
          <w:szCs w:val="24"/>
        </w:rPr>
      </w:pPr>
      <w:r w:rsidRPr="006C3ABB">
        <w:rPr>
          <w:rFonts w:cstheme="minorHAnsi"/>
          <w:sz w:val="24"/>
          <w:szCs w:val="24"/>
        </w:rPr>
        <w:t xml:space="preserve">Melakukan kegiatan usaha kartu </w:t>
      </w:r>
      <w:r w:rsidRPr="006C3ABB">
        <w:rPr>
          <w:rFonts w:cstheme="minorHAnsi"/>
          <w:i/>
          <w:sz w:val="24"/>
          <w:szCs w:val="24"/>
        </w:rPr>
        <w:t xml:space="preserve">debet </w:t>
      </w:r>
      <w:r w:rsidRPr="006C3ABB">
        <w:rPr>
          <w:rFonts w:cstheme="minorHAnsi"/>
          <w:sz w:val="24"/>
          <w:szCs w:val="24"/>
        </w:rPr>
        <w:t xml:space="preserve">berdasarkan prinsip </w:t>
      </w:r>
      <w:r w:rsidRPr="006C3ABB">
        <w:rPr>
          <w:rFonts w:cstheme="minorHAnsi"/>
          <w:i/>
          <w:sz w:val="24"/>
          <w:szCs w:val="24"/>
        </w:rPr>
        <w:t>ujr.</w:t>
      </w:r>
    </w:p>
    <w:p w:rsidR="00C14D86" w:rsidRPr="006C3ABB" w:rsidRDefault="00C14D86" w:rsidP="004647E0">
      <w:pPr>
        <w:pStyle w:val="ListParagraph"/>
        <w:numPr>
          <w:ilvl w:val="0"/>
          <w:numId w:val="4"/>
        </w:numPr>
        <w:spacing w:line="240" w:lineRule="auto"/>
        <w:jc w:val="both"/>
        <w:rPr>
          <w:rFonts w:cstheme="minorHAnsi"/>
          <w:i/>
          <w:sz w:val="24"/>
          <w:szCs w:val="24"/>
        </w:rPr>
      </w:pPr>
      <w:r w:rsidRPr="006C3ABB">
        <w:rPr>
          <w:rFonts w:cstheme="minorHAnsi"/>
          <w:sz w:val="24"/>
          <w:szCs w:val="24"/>
        </w:rPr>
        <w:t xml:space="preserve">Melakukan kegiatan wali amanat berdasarkan prinsip </w:t>
      </w:r>
      <w:r w:rsidRPr="006C3ABB">
        <w:rPr>
          <w:rFonts w:cstheme="minorHAnsi"/>
          <w:i/>
          <w:sz w:val="24"/>
          <w:szCs w:val="24"/>
        </w:rPr>
        <w:t>wakalah.</w:t>
      </w:r>
    </w:p>
    <w:p w:rsidR="00411CB2" w:rsidRPr="006C3ABB" w:rsidRDefault="00C14D86" w:rsidP="004647E0">
      <w:pPr>
        <w:pStyle w:val="ListParagraph"/>
        <w:numPr>
          <w:ilvl w:val="0"/>
          <w:numId w:val="4"/>
        </w:numPr>
        <w:spacing w:line="240" w:lineRule="auto"/>
        <w:jc w:val="both"/>
        <w:rPr>
          <w:rFonts w:cstheme="minorHAnsi"/>
          <w:i/>
          <w:sz w:val="24"/>
          <w:szCs w:val="24"/>
        </w:rPr>
      </w:pPr>
      <w:r w:rsidRPr="006C3ABB">
        <w:rPr>
          <w:rFonts w:cstheme="minorHAnsi"/>
          <w:sz w:val="24"/>
          <w:szCs w:val="24"/>
        </w:rPr>
        <w:t>Melakukan kegiatan lain yang lazim dilakukan bank sepanjang disetujui oleh Dewan Syari</w:t>
      </w:r>
      <w:r w:rsidRPr="006C3ABB">
        <w:rPr>
          <w:rFonts w:cstheme="minorHAnsi"/>
          <w:sz w:val="24"/>
          <w:szCs w:val="24"/>
          <w:lang w:val="en-US"/>
        </w:rPr>
        <w:t>a</w:t>
      </w:r>
      <w:r w:rsidRPr="006C3ABB">
        <w:rPr>
          <w:rFonts w:cstheme="minorHAnsi"/>
          <w:sz w:val="24"/>
          <w:szCs w:val="24"/>
        </w:rPr>
        <w:t>h Nasional.</w:t>
      </w:r>
    </w:p>
    <w:p w:rsidR="00C14D86" w:rsidRPr="006C3ABB" w:rsidRDefault="00F64749" w:rsidP="00EC50DE">
      <w:pPr>
        <w:spacing w:line="240" w:lineRule="auto"/>
        <w:ind w:firstLine="360"/>
        <w:jc w:val="both"/>
        <w:rPr>
          <w:rFonts w:cstheme="minorHAnsi"/>
          <w:sz w:val="24"/>
          <w:szCs w:val="24"/>
          <w:lang w:val="en-US"/>
        </w:rPr>
      </w:pPr>
      <w:r w:rsidRPr="006C3ABB">
        <w:rPr>
          <w:rFonts w:cstheme="minorHAnsi"/>
          <w:sz w:val="24"/>
          <w:szCs w:val="24"/>
          <w:lang w:val="en-US"/>
        </w:rPr>
        <w:t xml:space="preserve">Menurut Supriyanto (2018:7) </w:t>
      </w:r>
      <w:r w:rsidR="00411CB2" w:rsidRPr="006C3ABB">
        <w:rPr>
          <w:rFonts w:cstheme="minorHAnsi"/>
          <w:sz w:val="24"/>
          <w:szCs w:val="24"/>
          <w:lang w:val="en-US"/>
        </w:rPr>
        <w:t>Kegiatan operasional Bank Syariah harus berdasarkan prinsip syariah. Prinsip syariah yang dipakai sebagai landasan operasional bank syariah di antaranya:</w:t>
      </w:r>
    </w:p>
    <w:p w:rsidR="00411CB2" w:rsidRPr="006C3ABB" w:rsidRDefault="00411CB2"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 xml:space="preserve">Bebas dari unsur </w:t>
      </w:r>
      <w:r w:rsidRPr="006C3ABB">
        <w:rPr>
          <w:rFonts w:cstheme="minorHAnsi"/>
          <w:i/>
          <w:sz w:val="24"/>
          <w:szCs w:val="24"/>
          <w:lang w:val="en-US"/>
        </w:rPr>
        <w:t>maisyir</w:t>
      </w:r>
      <w:r w:rsidRPr="006C3ABB">
        <w:rPr>
          <w:rFonts w:cstheme="minorHAnsi"/>
          <w:sz w:val="24"/>
          <w:szCs w:val="24"/>
          <w:lang w:val="en-US"/>
        </w:rPr>
        <w:t>.</w:t>
      </w:r>
    </w:p>
    <w:p w:rsidR="00411CB2" w:rsidRPr="006C3ABB" w:rsidRDefault="00411CB2"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 xml:space="preserve">Bebas dari unsur </w:t>
      </w:r>
      <w:r w:rsidRPr="006C3ABB">
        <w:rPr>
          <w:rFonts w:cstheme="minorHAnsi"/>
          <w:i/>
          <w:sz w:val="24"/>
          <w:szCs w:val="24"/>
          <w:lang w:val="en-US"/>
        </w:rPr>
        <w:t>gharar</w:t>
      </w:r>
      <w:r w:rsidRPr="006C3ABB">
        <w:rPr>
          <w:rFonts w:cstheme="minorHAnsi"/>
          <w:sz w:val="24"/>
          <w:szCs w:val="24"/>
          <w:lang w:val="en-US"/>
        </w:rPr>
        <w:t xml:space="preserve"> (hal-hal yang meragukan).</w:t>
      </w:r>
    </w:p>
    <w:p w:rsidR="00411CB2" w:rsidRPr="006C3ABB" w:rsidRDefault="00411CB2"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 xml:space="preserve">Bebas dari bunga (riba). Dalam pengertian ini bunga dianggap </w:t>
      </w:r>
      <w:proofErr w:type="gramStart"/>
      <w:r w:rsidRPr="006C3ABB">
        <w:rPr>
          <w:rFonts w:cstheme="minorHAnsi"/>
          <w:sz w:val="24"/>
          <w:szCs w:val="24"/>
          <w:lang w:val="en-US"/>
        </w:rPr>
        <w:t>sama</w:t>
      </w:r>
      <w:proofErr w:type="gramEnd"/>
      <w:r w:rsidRPr="006C3ABB">
        <w:rPr>
          <w:rFonts w:cstheme="minorHAnsi"/>
          <w:sz w:val="24"/>
          <w:szCs w:val="24"/>
          <w:lang w:val="en-US"/>
        </w:rPr>
        <w:t xml:space="preserve"> dengan riba. Riba mengandung ketidakadilan dan merusak kemitraan.</w:t>
      </w:r>
    </w:p>
    <w:p w:rsidR="00411CB2" w:rsidRPr="006C3ABB" w:rsidRDefault="004E295A"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lastRenderedPageBreak/>
        <w:t xml:space="preserve">Memperlakukan uang hanya sebagai alat transaksi dan alat </w:t>
      </w:r>
      <w:proofErr w:type="gramStart"/>
      <w:r w:rsidRPr="006C3ABB">
        <w:rPr>
          <w:rFonts w:cstheme="minorHAnsi"/>
          <w:sz w:val="24"/>
          <w:szCs w:val="24"/>
          <w:lang w:val="en-US"/>
        </w:rPr>
        <w:t>pengukur  nilai</w:t>
      </w:r>
      <w:proofErr w:type="gramEnd"/>
      <w:r w:rsidRPr="006C3ABB">
        <w:rPr>
          <w:rFonts w:cstheme="minorHAnsi"/>
          <w:sz w:val="24"/>
          <w:szCs w:val="24"/>
          <w:lang w:val="en-US"/>
        </w:rPr>
        <w:t>. Uang bukan sebagai alat komoditi yang dapat diperdagangkan.</w:t>
      </w:r>
    </w:p>
    <w:p w:rsidR="004E295A" w:rsidRPr="006C3ABB" w:rsidRDefault="004E295A"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 xml:space="preserve">Bebas dari kegiatan spekulatif nonproduktif. Artinya, tidak diperkenankan dalam sistem syariah seseorang melakukan sesuatu yang bersifat </w:t>
      </w:r>
      <w:r w:rsidR="00605C89" w:rsidRPr="006C3ABB">
        <w:rPr>
          <w:rFonts w:cstheme="minorHAnsi"/>
          <w:sz w:val="24"/>
          <w:szCs w:val="24"/>
          <w:lang w:val="en-US"/>
        </w:rPr>
        <w:t>spekulatif, dengan keuntungan besar serta risiko yang besar.</w:t>
      </w:r>
    </w:p>
    <w:p w:rsidR="00605C89" w:rsidRPr="006C3ABB" w:rsidRDefault="00605C89"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Menjual barang yang belum di tangan penjual.</w:t>
      </w:r>
    </w:p>
    <w:p w:rsidR="00605C89" w:rsidRPr="006C3ABB" w:rsidRDefault="00605C89"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Penjualan barang yang sulit dipindahtangankan.</w:t>
      </w:r>
    </w:p>
    <w:p w:rsidR="00605C89" w:rsidRPr="006C3ABB" w:rsidRDefault="00605C89"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Penjualan yang belum ditentukan harga, jumlah, dan kualitasnya.</w:t>
      </w:r>
    </w:p>
    <w:p w:rsidR="00605C89" w:rsidRPr="006C3ABB" w:rsidRDefault="00605C89"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Penjualan yang menguntungkan satu pihak saja.</w:t>
      </w:r>
    </w:p>
    <w:p w:rsidR="00605C89" w:rsidRPr="006C3ABB" w:rsidRDefault="00605C89" w:rsidP="00EC50DE">
      <w:pPr>
        <w:pStyle w:val="ListParagraph"/>
        <w:numPr>
          <w:ilvl w:val="0"/>
          <w:numId w:val="10"/>
        </w:numPr>
        <w:spacing w:line="240" w:lineRule="auto"/>
        <w:jc w:val="both"/>
        <w:rPr>
          <w:rFonts w:cstheme="minorHAnsi"/>
          <w:sz w:val="24"/>
          <w:szCs w:val="24"/>
          <w:lang w:val="en-US"/>
        </w:rPr>
      </w:pPr>
      <w:r w:rsidRPr="006C3ABB">
        <w:rPr>
          <w:rFonts w:cstheme="minorHAnsi"/>
          <w:sz w:val="24"/>
          <w:szCs w:val="24"/>
          <w:lang w:val="en-US"/>
        </w:rPr>
        <w:t xml:space="preserve">Bebas dari hal-hal rusak </w:t>
      </w:r>
      <w:r w:rsidRPr="006C3ABB">
        <w:rPr>
          <w:rFonts w:cstheme="minorHAnsi"/>
          <w:i/>
          <w:sz w:val="24"/>
          <w:szCs w:val="24"/>
          <w:lang w:val="en-US"/>
        </w:rPr>
        <w:t xml:space="preserve">(batil), </w:t>
      </w:r>
      <w:r w:rsidRPr="006C3ABB">
        <w:rPr>
          <w:rFonts w:cstheme="minorHAnsi"/>
          <w:sz w:val="24"/>
          <w:szCs w:val="24"/>
          <w:lang w:val="en-US"/>
        </w:rPr>
        <w:t>seperti: jual beli barang-barang psikotropika, atau produk-produk yang merusak lingkungan.</w:t>
      </w:r>
    </w:p>
    <w:p w:rsidR="00387083" w:rsidRPr="006C3ABB" w:rsidRDefault="00605C89" w:rsidP="00EC50DE">
      <w:pPr>
        <w:spacing w:line="240" w:lineRule="auto"/>
        <w:ind w:left="360" w:firstLine="360"/>
        <w:jc w:val="both"/>
        <w:rPr>
          <w:rFonts w:cstheme="minorHAnsi"/>
          <w:sz w:val="24"/>
          <w:szCs w:val="24"/>
          <w:lang w:val="en-US"/>
        </w:rPr>
      </w:pPr>
      <w:proofErr w:type="gramStart"/>
      <w:r w:rsidRPr="006C3ABB">
        <w:rPr>
          <w:rFonts w:cstheme="minorHAnsi"/>
          <w:sz w:val="24"/>
          <w:szCs w:val="24"/>
          <w:lang w:val="en-US"/>
        </w:rPr>
        <w:t xml:space="preserve">Dalam berinteraksi dengan nasabah, bank syariah menempatkan diri sebagai mitra investor dan pedagang, bukan dalam hubungan sebafai </w:t>
      </w:r>
      <w:r w:rsidRPr="006C3ABB">
        <w:rPr>
          <w:rFonts w:cstheme="minorHAnsi"/>
          <w:i/>
          <w:sz w:val="24"/>
          <w:szCs w:val="24"/>
          <w:lang w:val="en-US"/>
        </w:rPr>
        <w:t>lender</w:t>
      </w:r>
      <w:r w:rsidRPr="006C3ABB">
        <w:rPr>
          <w:rFonts w:cstheme="minorHAnsi"/>
          <w:sz w:val="24"/>
          <w:szCs w:val="24"/>
          <w:lang w:val="en-US"/>
        </w:rPr>
        <w:t xml:space="preserve"> dan </w:t>
      </w:r>
      <w:r w:rsidRPr="006C3ABB">
        <w:rPr>
          <w:rFonts w:cstheme="minorHAnsi"/>
          <w:i/>
          <w:sz w:val="24"/>
          <w:szCs w:val="24"/>
          <w:lang w:val="en-US"/>
        </w:rPr>
        <w:t xml:space="preserve">borrower </w:t>
      </w:r>
      <w:r w:rsidRPr="006C3ABB">
        <w:rPr>
          <w:rFonts w:cstheme="minorHAnsi"/>
          <w:sz w:val="24"/>
          <w:szCs w:val="24"/>
          <w:lang w:val="en-US"/>
        </w:rPr>
        <w:t>sebagaimana yang berlaku pada bank</w:t>
      </w:r>
      <w:r w:rsidR="00BF5D30" w:rsidRPr="006C3ABB">
        <w:rPr>
          <w:rFonts w:cstheme="minorHAnsi"/>
          <w:sz w:val="24"/>
          <w:szCs w:val="24"/>
          <w:lang w:val="en-US"/>
        </w:rPr>
        <w:t xml:space="preserve"> konensional.</w:t>
      </w:r>
      <w:proofErr w:type="gramEnd"/>
    </w:p>
    <w:p w:rsidR="00387083" w:rsidRPr="006C3ABB" w:rsidRDefault="009B0347" w:rsidP="00670D08">
      <w:pPr>
        <w:tabs>
          <w:tab w:val="left" w:pos="-284"/>
        </w:tabs>
        <w:spacing w:line="480" w:lineRule="auto"/>
        <w:jc w:val="both"/>
        <w:rPr>
          <w:rFonts w:cstheme="minorHAnsi"/>
          <w:sz w:val="24"/>
          <w:szCs w:val="24"/>
          <w:lang w:val="en-US"/>
        </w:rPr>
      </w:pPr>
      <w:r>
        <w:rPr>
          <w:rFonts w:cstheme="minorHAnsi"/>
          <w:b/>
          <w:sz w:val="24"/>
          <w:szCs w:val="24"/>
          <w:lang w:val="en-US"/>
        </w:rPr>
        <w:t>2.1.2</w:t>
      </w:r>
      <w:r w:rsidR="00387083" w:rsidRPr="006C3ABB">
        <w:rPr>
          <w:rFonts w:cstheme="minorHAnsi"/>
          <w:b/>
          <w:sz w:val="24"/>
          <w:szCs w:val="24"/>
          <w:lang w:val="en-US"/>
        </w:rPr>
        <w:tab/>
      </w:r>
      <w:r w:rsidR="00670D08" w:rsidRPr="006C3ABB">
        <w:rPr>
          <w:rFonts w:cstheme="minorHAnsi"/>
          <w:b/>
          <w:sz w:val="24"/>
          <w:szCs w:val="24"/>
          <w:lang w:val="en-US"/>
        </w:rPr>
        <w:t>Pembiayaan Bank Syariah</w:t>
      </w:r>
    </w:p>
    <w:p w:rsidR="00670D08" w:rsidRPr="006C3ABB" w:rsidRDefault="009B0347" w:rsidP="00670D08">
      <w:pPr>
        <w:tabs>
          <w:tab w:val="left" w:pos="-284"/>
        </w:tabs>
        <w:spacing w:line="480" w:lineRule="auto"/>
        <w:jc w:val="both"/>
        <w:rPr>
          <w:rFonts w:cstheme="minorHAnsi"/>
          <w:b/>
          <w:sz w:val="24"/>
          <w:szCs w:val="24"/>
          <w:lang w:val="en-US"/>
        </w:rPr>
      </w:pPr>
      <w:r>
        <w:rPr>
          <w:rFonts w:cstheme="minorHAnsi"/>
          <w:b/>
          <w:sz w:val="24"/>
          <w:szCs w:val="24"/>
          <w:lang w:val="en-US"/>
        </w:rPr>
        <w:t>2.1.2</w:t>
      </w:r>
      <w:r w:rsidR="00670D08" w:rsidRPr="006C3ABB">
        <w:rPr>
          <w:rFonts w:cstheme="minorHAnsi"/>
          <w:b/>
          <w:sz w:val="24"/>
          <w:szCs w:val="24"/>
          <w:lang w:val="en-US"/>
        </w:rPr>
        <w:t>.1 Pengertian Pembiayaan</w:t>
      </w:r>
    </w:p>
    <w:p w:rsidR="00670D08" w:rsidRPr="006C3ABB" w:rsidRDefault="00670D08" w:rsidP="00C97BA9">
      <w:pPr>
        <w:tabs>
          <w:tab w:val="left" w:pos="-284"/>
        </w:tabs>
        <w:spacing w:line="240" w:lineRule="auto"/>
        <w:jc w:val="both"/>
        <w:rPr>
          <w:rFonts w:cstheme="minorHAnsi"/>
          <w:sz w:val="24"/>
          <w:szCs w:val="24"/>
          <w:lang w:val="en-US"/>
        </w:rPr>
      </w:pPr>
      <w:r w:rsidRPr="006C3ABB">
        <w:rPr>
          <w:rFonts w:cstheme="minorHAnsi"/>
          <w:sz w:val="24"/>
          <w:szCs w:val="24"/>
          <w:lang w:val="en-US"/>
        </w:rPr>
        <w:tab/>
      </w:r>
      <w:r w:rsidR="00EA5CCB" w:rsidRPr="006C3ABB">
        <w:rPr>
          <w:rFonts w:cstheme="minorHAnsi"/>
          <w:sz w:val="24"/>
          <w:szCs w:val="24"/>
          <w:lang w:val="en-US"/>
        </w:rPr>
        <w:t xml:space="preserve">Menurut Rivai dan Arifin (2010: 681) Pembiayaan dapat diartikan sebagai pendanaan yang diberikan oleh suatu pihak kepada pihak </w:t>
      </w:r>
      <w:proofErr w:type="gramStart"/>
      <w:r w:rsidR="00EA5CCB" w:rsidRPr="006C3ABB">
        <w:rPr>
          <w:rFonts w:cstheme="minorHAnsi"/>
          <w:sz w:val="24"/>
          <w:szCs w:val="24"/>
          <w:lang w:val="en-US"/>
        </w:rPr>
        <w:t>lain</w:t>
      </w:r>
      <w:proofErr w:type="gramEnd"/>
      <w:r w:rsidR="00EA5CCB" w:rsidRPr="006C3ABB">
        <w:rPr>
          <w:rFonts w:cstheme="minorHAnsi"/>
          <w:sz w:val="24"/>
          <w:szCs w:val="24"/>
          <w:lang w:val="en-US"/>
        </w:rPr>
        <w:t xml:space="preserve"> untuk mendukung investasi yang telah direncanakan, baik dilakukan sendiri atau lembaga. Dengan kata </w:t>
      </w:r>
      <w:proofErr w:type="gramStart"/>
      <w:r w:rsidR="00EA5CCB" w:rsidRPr="006C3ABB">
        <w:rPr>
          <w:rFonts w:cstheme="minorHAnsi"/>
          <w:sz w:val="24"/>
          <w:szCs w:val="24"/>
          <w:lang w:val="en-US"/>
        </w:rPr>
        <w:t>lain</w:t>
      </w:r>
      <w:proofErr w:type="gramEnd"/>
      <w:r w:rsidR="00EA5CCB" w:rsidRPr="006C3ABB">
        <w:rPr>
          <w:rFonts w:cstheme="minorHAnsi"/>
          <w:sz w:val="24"/>
          <w:szCs w:val="24"/>
          <w:lang w:val="en-US"/>
        </w:rPr>
        <w:t>, pembiayaan adalah pendanaan yang dikeluarkan untuk mendukung investasi yang telah direncanakan.</w:t>
      </w:r>
    </w:p>
    <w:p w:rsidR="00F64749" w:rsidRPr="006C3ABB" w:rsidRDefault="00EA5CCB" w:rsidP="00C97BA9">
      <w:pPr>
        <w:spacing w:line="240" w:lineRule="auto"/>
        <w:ind w:firstLine="720"/>
        <w:jc w:val="both"/>
        <w:rPr>
          <w:rFonts w:cstheme="minorHAnsi"/>
          <w:sz w:val="24"/>
          <w:szCs w:val="24"/>
          <w:lang w:val="en-US"/>
        </w:rPr>
      </w:pPr>
      <w:r w:rsidRPr="006C3ABB">
        <w:rPr>
          <w:rFonts w:cstheme="minorHAnsi"/>
          <w:sz w:val="24"/>
          <w:szCs w:val="24"/>
          <w:lang w:val="en-US"/>
        </w:rPr>
        <w:t>Sedangkan menurut Kasmir (2008:96) Pembiayaan adalah penyediaan uang atau tagihan yang dipersamakan dengan itu, berdasarkan persetujuan atau kesepakatan antara Bank dengan pihak lain yang mewajibkan pihak yang dibiayai untuk mengembalikan uang atau tagihan tersebut setelah jangka waktu tertentu dengan imbalan atau bagi hasil.</w:t>
      </w:r>
    </w:p>
    <w:p w:rsidR="00EA5CCB" w:rsidRDefault="00EA5CCB" w:rsidP="00EA5CCB">
      <w:pPr>
        <w:spacing w:line="480" w:lineRule="auto"/>
        <w:ind w:firstLine="720"/>
        <w:jc w:val="both"/>
        <w:rPr>
          <w:rFonts w:cstheme="minorHAnsi"/>
          <w:sz w:val="24"/>
          <w:szCs w:val="24"/>
          <w:lang w:val="en-US"/>
        </w:rPr>
      </w:pPr>
      <w:r w:rsidRPr="006C3ABB">
        <w:rPr>
          <w:rFonts w:cstheme="minorHAnsi"/>
          <w:sz w:val="24"/>
          <w:szCs w:val="24"/>
          <w:lang w:val="en-US"/>
        </w:rPr>
        <w:t xml:space="preserve">Maka dari itu pembiayaan dapat di artikan </w:t>
      </w:r>
      <w:proofErr w:type="gramStart"/>
      <w:r w:rsidRPr="006C3ABB">
        <w:rPr>
          <w:rFonts w:cstheme="minorHAnsi"/>
          <w:sz w:val="24"/>
          <w:szCs w:val="24"/>
          <w:lang w:val="en-US"/>
        </w:rPr>
        <w:t>sebagai  fasilitas</w:t>
      </w:r>
      <w:proofErr w:type="gramEnd"/>
      <w:r w:rsidRPr="006C3ABB">
        <w:rPr>
          <w:rFonts w:cstheme="minorHAnsi"/>
          <w:sz w:val="24"/>
          <w:szCs w:val="24"/>
          <w:lang w:val="en-US"/>
        </w:rPr>
        <w:t xml:space="preserve"> yang berhubungan dengan biaya melalui penyediaan uang atau tagihan berdasarkan persetujuan atau kesepakatan antara Bank dengan pihak lain.</w:t>
      </w:r>
    </w:p>
    <w:p w:rsidR="00FE5614" w:rsidRDefault="00FE5614" w:rsidP="00EA5CCB">
      <w:pPr>
        <w:spacing w:line="480" w:lineRule="auto"/>
        <w:ind w:firstLine="720"/>
        <w:jc w:val="both"/>
        <w:rPr>
          <w:rFonts w:cstheme="minorHAnsi"/>
          <w:sz w:val="24"/>
          <w:szCs w:val="24"/>
          <w:lang w:val="en-US"/>
        </w:rPr>
      </w:pPr>
    </w:p>
    <w:p w:rsidR="00FE5614" w:rsidRPr="006C3ABB" w:rsidRDefault="00FE5614" w:rsidP="00EA5CCB">
      <w:pPr>
        <w:spacing w:line="480" w:lineRule="auto"/>
        <w:ind w:firstLine="720"/>
        <w:jc w:val="both"/>
        <w:rPr>
          <w:rFonts w:cstheme="minorHAnsi"/>
          <w:sz w:val="24"/>
          <w:szCs w:val="24"/>
          <w:lang w:val="en-US"/>
        </w:rPr>
      </w:pPr>
    </w:p>
    <w:p w:rsidR="000D21C9" w:rsidRPr="006C3ABB" w:rsidRDefault="009B0347" w:rsidP="000D21C9">
      <w:pPr>
        <w:spacing w:line="480" w:lineRule="auto"/>
        <w:jc w:val="both"/>
        <w:rPr>
          <w:rFonts w:cstheme="minorHAnsi"/>
          <w:b/>
          <w:sz w:val="24"/>
          <w:szCs w:val="24"/>
          <w:lang w:val="en-US"/>
        </w:rPr>
      </w:pPr>
      <w:r>
        <w:rPr>
          <w:rFonts w:cstheme="minorHAnsi"/>
          <w:b/>
          <w:sz w:val="24"/>
          <w:szCs w:val="24"/>
          <w:lang w:val="en-US"/>
        </w:rPr>
        <w:lastRenderedPageBreak/>
        <w:t>2.1.2.2</w:t>
      </w:r>
      <w:r w:rsidR="005861D8">
        <w:rPr>
          <w:rFonts w:cstheme="minorHAnsi"/>
          <w:b/>
          <w:sz w:val="24"/>
          <w:szCs w:val="24"/>
          <w:lang w:val="en-US"/>
        </w:rPr>
        <w:t xml:space="preserve"> </w:t>
      </w:r>
      <w:r w:rsidR="00B34B3C" w:rsidRPr="006C3ABB">
        <w:rPr>
          <w:rFonts w:cstheme="minorHAnsi"/>
          <w:b/>
          <w:sz w:val="24"/>
          <w:szCs w:val="24"/>
          <w:lang w:val="en-US"/>
        </w:rPr>
        <w:t xml:space="preserve">Fungsi dan </w:t>
      </w:r>
      <w:r w:rsidR="000D21C9" w:rsidRPr="006C3ABB">
        <w:rPr>
          <w:rFonts w:cstheme="minorHAnsi"/>
          <w:b/>
          <w:sz w:val="24"/>
          <w:szCs w:val="24"/>
          <w:lang w:val="en-US"/>
        </w:rPr>
        <w:t>Tujuan Pembiayaan</w:t>
      </w:r>
    </w:p>
    <w:p w:rsidR="00B34B3C" w:rsidRPr="006C3ABB" w:rsidRDefault="000D21C9" w:rsidP="00C97BA9">
      <w:pPr>
        <w:spacing w:line="240" w:lineRule="auto"/>
        <w:jc w:val="both"/>
        <w:rPr>
          <w:rFonts w:cstheme="minorHAnsi"/>
          <w:sz w:val="24"/>
          <w:szCs w:val="24"/>
          <w:lang w:val="en-US"/>
        </w:rPr>
      </w:pPr>
      <w:r w:rsidRPr="006C3ABB">
        <w:rPr>
          <w:rFonts w:cstheme="minorHAnsi"/>
          <w:sz w:val="24"/>
          <w:szCs w:val="24"/>
          <w:lang w:val="en-US"/>
        </w:rPr>
        <w:tab/>
      </w:r>
      <w:r w:rsidR="00B34B3C" w:rsidRPr="006C3ABB">
        <w:rPr>
          <w:rFonts w:cstheme="minorHAnsi"/>
          <w:sz w:val="24"/>
          <w:szCs w:val="24"/>
          <w:lang w:val="en-US"/>
        </w:rPr>
        <w:t xml:space="preserve">Menurut Supriyanto (2018: 16) pembiayaan secara umum memiliki fungsi </w:t>
      </w:r>
      <w:proofErr w:type="gramStart"/>
      <w:r w:rsidR="00B34B3C" w:rsidRPr="006C3ABB">
        <w:rPr>
          <w:rFonts w:cstheme="minorHAnsi"/>
          <w:sz w:val="24"/>
          <w:szCs w:val="24"/>
          <w:lang w:val="en-US"/>
        </w:rPr>
        <w:t>untuk :</w:t>
      </w:r>
      <w:proofErr w:type="gramEnd"/>
    </w:p>
    <w:p w:rsidR="00B34B3C" w:rsidRPr="006C3ABB" w:rsidRDefault="00B34B3C" w:rsidP="00C97BA9">
      <w:pPr>
        <w:pStyle w:val="ListParagraph"/>
        <w:numPr>
          <w:ilvl w:val="0"/>
          <w:numId w:val="26"/>
        </w:numPr>
        <w:spacing w:line="240" w:lineRule="auto"/>
        <w:jc w:val="both"/>
        <w:rPr>
          <w:rFonts w:cstheme="minorHAnsi"/>
          <w:sz w:val="24"/>
          <w:szCs w:val="24"/>
          <w:lang w:val="en-US"/>
        </w:rPr>
      </w:pPr>
      <w:r w:rsidRPr="006C3ABB">
        <w:rPr>
          <w:rFonts w:cstheme="minorHAnsi"/>
          <w:sz w:val="24"/>
          <w:szCs w:val="24"/>
          <w:lang w:val="en-US"/>
        </w:rPr>
        <w:t>Meningkatkan daya guna uang.</w:t>
      </w:r>
    </w:p>
    <w:p w:rsidR="00B34B3C" w:rsidRPr="006C3ABB" w:rsidRDefault="00B34B3C" w:rsidP="00C97BA9">
      <w:pPr>
        <w:pStyle w:val="ListParagraph"/>
        <w:numPr>
          <w:ilvl w:val="0"/>
          <w:numId w:val="26"/>
        </w:numPr>
        <w:spacing w:line="240" w:lineRule="auto"/>
        <w:jc w:val="both"/>
        <w:rPr>
          <w:rFonts w:cstheme="minorHAnsi"/>
          <w:sz w:val="24"/>
          <w:szCs w:val="24"/>
          <w:lang w:val="en-US"/>
        </w:rPr>
      </w:pPr>
      <w:r w:rsidRPr="006C3ABB">
        <w:rPr>
          <w:rFonts w:cstheme="minorHAnsi"/>
          <w:sz w:val="24"/>
          <w:szCs w:val="24"/>
          <w:lang w:val="en-US"/>
        </w:rPr>
        <w:t>Meningkatkan daya guna barang.</w:t>
      </w:r>
    </w:p>
    <w:p w:rsidR="00B34B3C" w:rsidRPr="006C3ABB" w:rsidRDefault="00713ABA" w:rsidP="00C97BA9">
      <w:pPr>
        <w:pStyle w:val="ListParagraph"/>
        <w:numPr>
          <w:ilvl w:val="0"/>
          <w:numId w:val="26"/>
        </w:numPr>
        <w:spacing w:line="240" w:lineRule="auto"/>
        <w:jc w:val="both"/>
        <w:rPr>
          <w:rFonts w:cstheme="minorHAnsi"/>
          <w:sz w:val="24"/>
          <w:szCs w:val="24"/>
          <w:lang w:val="en-US"/>
        </w:rPr>
      </w:pPr>
      <w:r w:rsidRPr="006C3ABB">
        <w:rPr>
          <w:rFonts w:cstheme="minorHAnsi"/>
          <w:sz w:val="24"/>
          <w:szCs w:val="24"/>
          <w:lang w:val="en-US"/>
        </w:rPr>
        <w:t>Meningkatkan peredaran uang.</w:t>
      </w:r>
    </w:p>
    <w:p w:rsidR="00713ABA" w:rsidRPr="006C3ABB" w:rsidRDefault="00713ABA" w:rsidP="00C97BA9">
      <w:pPr>
        <w:pStyle w:val="ListParagraph"/>
        <w:numPr>
          <w:ilvl w:val="0"/>
          <w:numId w:val="26"/>
        </w:numPr>
        <w:spacing w:line="240" w:lineRule="auto"/>
        <w:jc w:val="both"/>
        <w:rPr>
          <w:rFonts w:cstheme="minorHAnsi"/>
          <w:sz w:val="24"/>
          <w:szCs w:val="24"/>
          <w:lang w:val="en-US"/>
        </w:rPr>
      </w:pPr>
      <w:r w:rsidRPr="006C3ABB">
        <w:rPr>
          <w:rFonts w:cstheme="minorHAnsi"/>
          <w:sz w:val="24"/>
          <w:szCs w:val="24"/>
          <w:lang w:val="en-US"/>
        </w:rPr>
        <w:t>Menimbulkan kegairahan berusaha.</w:t>
      </w:r>
    </w:p>
    <w:p w:rsidR="00713ABA" w:rsidRPr="006C3ABB" w:rsidRDefault="00713ABA" w:rsidP="00C97BA9">
      <w:pPr>
        <w:pStyle w:val="ListParagraph"/>
        <w:numPr>
          <w:ilvl w:val="0"/>
          <w:numId w:val="26"/>
        </w:numPr>
        <w:spacing w:line="240" w:lineRule="auto"/>
        <w:jc w:val="both"/>
        <w:rPr>
          <w:rFonts w:cstheme="minorHAnsi"/>
          <w:sz w:val="24"/>
          <w:szCs w:val="24"/>
          <w:lang w:val="en-US"/>
        </w:rPr>
      </w:pPr>
      <w:r w:rsidRPr="006C3ABB">
        <w:rPr>
          <w:rFonts w:cstheme="minorHAnsi"/>
          <w:sz w:val="24"/>
          <w:szCs w:val="24"/>
          <w:lang w:val="en-US"/>
        </w:rPr>
        <w:t>Stabilitas ekonomi.</w:t>
      </w:r>
    </w:p>
    <w:p w:rsidR="00713ABA" w:rsidRPr="006C3ABB" w:rsidRDefault="00713ABA" w:rsidP="00C97BA9">
      <w:pPr>
        <w:pStyle w:val="ListParagraph"/>
        <w:numPr>
          <w:ilvl w:val="0"/>
          <w:numId w:val="26"/>
        </w:numPr>
        <w:spacing w:line="240" w:lineRule="auto"/>
        <w:jc w:val="both"/>
        <w:rPr>
          <w:rFonts w:cstheme="minorHAnsi"/>
          <w:sz w:val="24"/>
          <w:szCs w:val="24"/>
          <w:lang w:val="en-US"/>
        </w:rPr>
      </w:pPr>
      <w:r w:rsidRPr="006C3ABB">
        <w:rPr>
          <w:rFonts w:cstheme="minorHAnsi"/>
          <w:sz w:val="24"/>
          <w:szCs w:val="24"/>
          <w:lang w:val="en-US"/>
        </w:rPr>
        <w:t>Sebagai jembatan untuk meningkatkan pendapatan nasional.</w:t>
      </w:r>
    </w:p>
    <w:p w:rsidR="00D3779B" w:rsidRPr="006C3ABB" w:rsidRDefault="00713ABA" w:rsidP="00C97BA9">
      <w:pPr>
        <w:spacing w:line="240" w:lineRule="auto"/>
        <w:ind w:firstLine="720"/>
        <w:jc w:val="both"/>
        <w:rPr>
          <w:rFonts w:cstheme="minorHAnsi"/>
          <w:sz w:val="24"/>
          <w:szCs w:val="24"/>
          <w:lang w:val="en-US"/>
        </w:rPr>
      </w:pPr>
      <w:proofErr w:type="gramStart"/>
      <w:r w:rsidRPr="006C3ABB">
        <w:rPr>
          <w:rFonts w:cstheme="minorHAnsi"/>
          <w:sz w:val="24"/>
          <w:szCs w:val="24"/>
          <w:lang w:val="en-US"/>
        </w:rPr>
        <w:t>Sementara itu m</w:t>
      </w:r>
      <w:r w:rsidR="00D3779B" w:rsidRPr="006C3ABB">
        <w:rPr>
          <w:rFonts w:cstheme="minorHAnsi"/>
          <w:sz w:val="24"/>
          <w:szCs w:val="24"/>
          <w:lang w:val="en-US"/>
        </w:rPr>
        <w:t xml:space="preserve">enurut Muhammad (2005: 17) </w:t>
      </w:r>
      <w:r w:rsidR="000D21C9" w:rsidRPr="006C3ABB">
        <w:rPr>
          <w:rFonts w:cstheme="minorHAnsi"/>
          <w:sz w:val="24"/>
          <w:szCs w:val="24"/>
          <w:lang w:val="en-US"/>
        </w:rPr>
        <w:t xml:space="preserve">Secara umum, tujuan pembiayaan dibedakan menjadi dua kelompok besar, yaitu tujuan pembiayaan untuk tingkat makro, dan tujuan </w:t>
      </w:r>
      <w:r w:rsidR="00D3779B" w:rsidRPr="006C3ABB">
        <w:rPr>
          <w:rFonts w:cstheme="minorHAnsi"/>
          <w:sz w:val="24"/>
          <w:szCs w:val="24"/>
          <w:lang w:val="en-US"/>
        </w:rPr>
        <w:t>pembiayaan untuk tingkat mikro.</w:t>
      </w:r>
      <w:proofErr w:type="gramEnd"/>
    </w:p>
    <w:p w:rsidR="00D3779B" w:rsidRPr="006C3ABB" w:rsidRDefault="00D3779B" w:rsidP="00C97BA9">
      <w:pPr>
        <w:spacing w:line="240" w:lineRule="auto"/>
        <w:jc w:val="both"/>
        <w:rPr>
          <w:rFonts w:cstheme="minorHAnsi"/>
          <w:sz w:val="24"/>
          <w:szCs w:val="24"/>
          <w:lang w:val="en-US"/>
        </w:rPr>
      </w:pPr>
      <w:r w:rsidRPr="006C3ABB">
        <w:rPr>
          <w:rFonts w:cstheme="minorHAnsi"/>
          <w:sz w:val="24"/>
          <w:szCs w:val="24"/>
          <w:lang w:val="en-US"/>
        </w:rPr>
        <w:t xml:space="preserve">Secara makro dijelaskan bahwa pembiayaan </w:t>
      </w:r>
      <w:proofErr w:type="gramStart"/>
      <w:r w:rsidRPr="006C3ABB">
        <w:rPr>
          <w:rFonts w:cstheme="minorHAnsi"/>
          <w:sz w:val="24"/>
          <w:szCs w:val="24"/>
          <w:lang w:val="en-US"/>
        </w:rPr>
        <w:t>bertujuan :</w:t>
      </w:r>
      <w:proofErr w:type="gramEnd"/>
    </w:p>
    <w:p w:rsidR="00D3779B" w:rsidRPr="006C3ABB" w:rsidRDefault="00D3779B" w:rsidP="00C97BA9">
      <w:pPr>
        <w:pStyle w:val="ListParagraph"/>
        <w:numPr>
          <w:ilvl w:val="0"/>
          <w:numId w:val="24"/>
        </w:numPr>
        <w:spacing w:line="240" w:lineRule="auto"/>
        <w:jc w:val="both"/>
        <w:rPr>
          <w:rFonts w:cstheme="minorHAnsi"/>
          <w:sz w:val="24"/>
          <w:szCs w:val="24"/>
          <w:lang w:val="en-US"/>
        </w:rPr>
      </w:pPr>
      <w:r w:rsidRPr="006C3ABB">
        <w:rPr>
          <w:rFonts w:cstheme="minorHAnsi"/>
          <w:sz w:val="24"/>
          <w:szCs w:val="24"/>
          <w:lang w:val="en-US"/>
        </w:rPr>
        <w:t xml:space="preserve">Peningkatan ekonomi umat, </w:t>
      </w:r>
      <w:proofErr w:type="gramStart"/>
      <w:r w:rsidRPr="006C3ABB">
        <w:rPr>
          <w:rFonts w:cstheme="minorHAnsi"/>
          <w:sz w:val="24"/>
          <w:szCs w:val="24"/>
          <w:lang w:val="en-US"/>
        </w:rPr>
        <w:t>artinya :</w:t>
      </w:r>
      <w:proofErr w:type="gramEnd"/>
      <w:r w:rsidRPr="006C3ABB">
        <w:rPr>
          <w:rFonts w:cstheme="minorHAnsi"/>
          <w:sz w:val="24"/>
          <w:szCs w:val="24"/>
          <w:lang w:val="en-US"/>
        </w:rPr>
        <w:t xml:space="preserve"> masyarakat yang tidak dapat diakses secara ekonomi, dengan adanya pembiayaan mereka dapat melakukan akses ekonomi.</w:t>
      </w:r>
    </w:p>
    <w:p w:rsidR="00D3779B" w:rsidRPr="006C3ABB" w:rsidRDefault="00D3779B" w:rsidP="00C97BA9">
      <w:pPr>
        <w:pStyle w:val="ListParagraph"/>
        <w:numPr>
          <w:ilvl w:val="0"/>
          <w:numId w:val="24"/>
        </w:numPr>
        <w:spacing w:line="240" w:lineRule="auto"/>
        <w:jc w:val="both"/>
        <w:rPr>
          <w:rFonts w:cstheme="minorHAnsi"/>
          <w:sz w:val="24"/>
          <w:szCs w:val="24"/>
          <w:lang w:val="en-US"/>
        </w:rPr>
      </w:pPr>
      <w:r w:rsidRPr="006C3ABB">
        <w:rPr>
          <w:rFonts w:cstheme="minorHAnsi"/>
          <w:sz w:val="24"/>
          <w:szCs w:val="24"/>
          <w:lang w:val="en-US"/>
        </w:rPr>
        <w:t xml:space="preserve">Tersedianya </w:t>
      </w:r>
      <w:proofErr w:type="gramStart"/>
      <w:r w:rsidRPr="006C3ABB">
        <w:rPr>
          <w:rFonts w:cstheme="minorHAnsi"/>
          <w:sz w:val="24"/>
          <w:szCs w:val="24"/>
          <w:lang w:val="en-US"/>
        </w:rPr>
        <w:t>dana</w:t>
      </w:r>
      <w:proofErr w:type="gramEnd"/>
      <w:r w:rsidRPr="006C3ABB">
        <w:rPr>
          <w:rFonts w:cstheme="minorHAnsi"/>
          <w:sz w:val="24"/>
          <w:szCs w:val="24"/>
          <w:lang w:val="en-US"/>
        </w:rPr>
        <w:t xml:space="preserve"> bagi peningkatan usaha, artinya untuk pengembangan usaha membutuhkan dana tambahan. Dana tambahan ini dapat diperoleh melalui aktivitas pembiayaan. Pihak yang surplus </w:t>
      </w:r>
      <w:proofErr w:type="gramStart"/>
      <w:r w:rsidRPr="006C3ABB">
        <w:rPr>
          <w:rFonts w:cstheme="minorHAnsi"/>
          <w:sz w:val="24"/>
          <w:szCs w:val="24"/>
          <w:lang w:val="en-US"/>
        </w:rPr>
        <w:t>dana</w:t>
      </w:r>
      <w:proofErr w:type="gramEnd"/>
      <w:r w:rsidRPr="006C3ABB">
        <w:rPr>
          <w:rFonts w:cstheme="minorHAnsi"/>
          <w:sz w:val="24"/>
          <w:szCs w:val="24"/>
          <w:lang w:val="en-US"/>
        </w:rPr>
        <w:t xml:space="preserve"> menyalurkan kepada pihak yang minus dana, sehingga dapat digulirkan.</w:t>
      </w:r>
    </w:p>
    <w:p w:rsidR="00D3779B" w:rsidRPr="006C3ABB" w:rsidRDefault="00D3779B" w:rsidP="00C97BA9">
      <w:pPr>
        <w:pStyle w:val="ListParagraph"/>
        <w:numPr>
          <w:ilvl w:val="0"/>
          <w:numId w:val="24"/>
        </w:numPr>
        <w:spacing w:line="240" w:lineRule="auto"/>
        <w:jc w:val="both"/>
        <w:rPr>
          <w:rFonts w:cstheme="minorHAnsi"/>
          <w:sz w:val="24"/>
          <w:szCs w:val="24"/>
          <w:lang w:val="en-US"/>
        </w:rPr>
      </w:pPr>
      <w:r w:rsidRPr="006C3ABB">
        <w:rPr>
          <w:rFonts w:cstheme="minorHAnsi"/>
          <w:sz w:val="24"/>
          <w:szCs w:val="24"/>
          <w:lang w:val="en-US"/>
        </w:rPr>
        <w:t>Meningkatkan produktivitas, artinya adanya pembiayaan memberikan peluang bagi masyarakat agar mampu meningkatkan daya produksinya.</w:t>
      </w:r>
    </w:p>
    <w:p w:rsidR="00D3779B" w:rsidRPr="006C3ABB" w:rsidRDefault="00D3779B" w:rsidP="00C97BA9">
      <w:pPr>
        <w:pStyle w:val="ListParagraph"/>
        <w:numPr>
          <w:ilvl w:val="0"/>
          <w:numId w:val="24"/>
        </w:numPr>
        <w:spacing w:line="240" w:lineRule="auto"/>
        <w:jc w:val="both"/>
        <w:rPr>
          <w:rFonts w:cstheme="minorHAnsi"/>
          <w:sz w:val="24"/>
          <w:szCs w:val="24"/>
          <w:lang w:val="en-US"/>
        </w:rPr>
      </w:pPr>
      <w:r w:rsidRPr="006C3ABB">
        <w:rPr>
          <w:rFonts w:cstheme="minorHAnsi"/>
          <w:sz w:val="24"/>
          <w:szCs w:val="24"/>
          <w:lang w:val="en-US"/>
        </w:rPr>
        <w:t xml:space="preserve">Membuka lapangan kerja baru </w:t>
      </w:r>
      <w:proofErr w:type="gramStart"/>
      <w:r w:rsidRPr="006C3ABB">
        <w:rPr>
          <w:rFonts w:cstheme="minorHAnsi"/>
          <w:sz w:val="24"/>
          <w:szCs w:val="24"/>
          <w:lang w:val="en-US"/>
        </w:rPr>
        <w:t>artinya :</w:t>
      </w:r>
      <w:proofErr w:type="gramEnd"/>
      <w:r w:rsidRPr="006C3ABB">
        <w:rPr>
          <w:rFonts w:cstheme="minorHAnsi"/>
          <w:sz w:val="24"/>
          <w:szCs w:val="24"/>
          <w:lang w:val="en-US"/>
        </w:rPr>
        <w:t xml:space="preserve"> dengan dibukanya sektor-sektor usaha melalui penambahan dana pembiayaan, maka sektor usaha tersebut akan menyerap tenaga kerja.</w:t>
      </w:r>
    </w:p>
    <w:p w:rsidR="00D3779B" w:rsidRPr="006C3ABB" w:rsidRDefault="00D3779B" w:rsidP="00C97BA9">
      <w:pPr>
        <w:pStyle w:val="ListParagraph"/>
        <w:numPr>
          <w:ilvl w:val="0"/>
          <w:numId w:val="24"/>
        </w:numPr>
        <w:spacing w:line="240" w:lineRule="auto"/>
        <w:jc w:val="both"/>
        <w:rPr>
          <w:rFonts w:cstheme="minorHAnsi"/>
          <w:sz w:val="24"/>
          <w:szCs w:val="24"/>
          <w:lang w:val="en-US"/>
        </w:rPr>
      </w:pPr>
      <w:r w:rsidRPr="006C3ABB">
        <w:rPr>
          <w:rFonts w:cstheme="minorHAnsi"/>
          <w:sz w:val="24"/>
          <w:szCs w:val="24"/>
          <w:lang w:val="en-US"/>
        </w:rPr>
        <w:t xml:space="preserve">Terjadinya distribusi pendapatan, artinya masyarakat usaha produktif mampu melakukan aktivitas kerja, berarti mereka </w:t>
      </w:r>
      <w:proofErr w:type="gramStart"/>
      <w:r w:rsidRPr="006C3ABB">
        <w:rPr>
          <w:rFonts w:cstheme="minorHAnsi"/>
          <w:sz w:val="24"/>
          <w:szCs w:val="24"/>
          <w:lang w:val="en-US"/>
        </w:rPr>
        <w:t>akan</w:t>
      </w:r>
      <w:proofErr w:type="gramEnd"/>
      <w:r w:rsidRPr="006C3ABB">
        <w:rPr>
          <w:rFonts w:cstheme="minorHAnsi"/>
          <w:sz w:val="24"/>
          <w:szCs w:val="24"/>
          <w:lang w:val="en-US"/>
        </w:rPr>
        <w:t xml:space="preserve"> memperoleh pendapatan dari hasil usahanya.</w:t>
      </w:r>
    </w:p>
    <w:p w:rsidR="00D3779B" w:rsidRPr="006C3ABB" w:rsidRDefault="00D3779B" w:rsidP="00C97BA9">
      <w:pPr>
        <w:spacing w:line="240" w:lineRule="auto"/>
        <w:ind w:left="360"/>
        <w:jc w:val="both"/>
        <w:rPr>
          <w:rFonts w:cstheme="minorHAnsi"/>
          <w:sz w:val="24"/>
          <w:szCs w:val="24"/>
          <w:lang w:val="en-US"/>
        </w:rPr>
      </w:pPr>
      <w:r w:rsidRPr="006C3ABB">
        <w:rPr>
          <w:rFonts w:cstheme="minorHAnsi"/>
          <w:sz w:val="24"/>
          <w:szCs w:val="24"/>
          <w:lang w:val="en-US"/>
        </w:rPr>
        <w:t>Adapun secara mikro, pembiayaan bertujuan untuk:</w:t>
      </w:r>
    </w:p>
    <w:p w:rsidR="00D3779B" w:rsidRPr="006C3ABB" w:rsidRDefault="00D3779B" w:rsidP="00C97BA9">
      <w:pPr>
        <w:pStyle w:val="ListParagraph"/>
        <w:numPr>
          <w:ilvl w:val="0"/>
          <w:numId w:val="25"/>
        </w:numPr>
        <w:spacing w:line="240" w:lineRule="auto"/>
        <w:jc w:val="both"/>
        <w:rPr>
          <w:rFonts w:cstheme="minorHAnsi"/>
          <w:sz w:val="24"/>
          <w:szCs w:val="24"/>
          <w:lang w:val="en-US"/>
        </w:rPr>
      </w:pPr>
      <w:r w:rsidRPr="006C3ABB">
        <w:rPr>
          <w:rFonts w:cstheme="minorHAnsi"/>
          <w:sz w:val="24"/>
          <w:szCs w:val="24"/>
          <w:lang w:val="en-US"/>
        </w:rPr>
        <w:t xml:space="preserve">Upaya memaksimalkan laba, artinya setiap usaha yang dibuka memiliki tujuan tertinggi, yaitu menghasilkan laba usaha. Setiap pengusaha menginginkan mampu mencapai laba maksimal. Untuk dapat menghasilkan laba maksimal maka mereka perlu dukungan </w:t>
      </w:r>
      <w:proofErr w:type="gramStart"/>
      <w:r w:rsidRPr="006C3ABB">
        <w:rPr>
          <w:rFonts w:cstheme="minorHAnsi"/>
          <w:sz w:val="24"/>
          <w:szCs w:val="24"/>
          <w:lang w:val="en-US"/>
        </w:rPr>
        <w:t>dana</w:t>
      </w:r>
      <w:proofErr w:type="gramEnd"/>
      <w:r w:rsidRPr="006C3ABB">
        <w:rPr>
          <w:rFonts w:cstheme="minorHAnsi"/>
          <w:sz w:val="24"/>
          <w:szCs w:val="24"/>
          <w:lang w:val="en-US"/>
        </w:rPr>
        <w:t xml:space="preserve"> yang cukup.</w:t>
      </w:r>
    </w:p>
    <w:p w:rsidR="00D3779B" w:rsidRPr="006C3ABB" w:rsidRDefault="00D3779B" w:rsidP="00C97BA9">
      <w:pPr>
        <w:pStyle w:val="ListParagraph"/>
        <w:numPr>
          <w:ilvl w:val="0"/>
          <w:numId w:val="25"/>
        </w:numPr>
        <w:spacing w:line="240" w:lineRule="auto"/>
        <w:jc w:val="both"/>
        <w:rPr>
          <w:rFonts w:cstheme="minorHAnsi"/>
          <w:sz w:val="24"/>
          <w:szCs w:val="24"/>
          <w:lang w:val="en-US"/>
        </w:rPr>
      </w:pPr>
      <w:r w:rsidRPr="006C3ABB">
        <w:rPr>
          <w:rFonts w:cstheme="minorHAnsi"/>
          <w:sz w:val="24"/>
          <w:szCs w:val="24"/>
          <w:lang w:val="en-US"/>
        </w:rPr>
        <w:t xml:space="preserve">Upaya meminimalkan risiko, </w:t>
      </w:r>
      <w:proofErr w:type="gramStart"/>
      <w:r w:rsidRPr="006C3ABB">
        <w:rPr>
          <w:rFonts w:cstheme="minorHAnsi"/>
          <w:sz w:val="24"/>
          <w:szCs w:val="24"/>
          <w:lang w:val="en-US"/>
        </w:rPr>
        <w:t>artinya :</w:t>
      </w:r>
      <w:proofErr w:type="gramEnd"/>
      <w:r w:rsidRPr="006C3ABB">
        <w:rPr>
          <w:rFonts w:cstheme="minorHAnsi"/>
          <w:sz w:val="24"/>
          <w:szCs w:val="24"/>
          <w:lang w:val="en-US"/>
        </w:rPr>
        <w:t xml:space="preserve"> usaha yang dilakukan agar mampu menghasilkan laba maksimal, maka pengusaha harus mampu meminimalkan risiko yang mungkin timbul, risiko kekurangan modal usaha dapat diperoleh melalui tindakan pembiayaan.</w:t>
      </w:r>
    </w:p>
    <w:p w:rsidR="00B34B3C" w:rsidRPr="006C3ABB" w:rsidRDefault="00D3779B" w:rsidP="00C97BA9">
      <w:pPr>
        <w:pStyle w:val="ListParagraph"/>
        <w:numPr>
          <w:ilvl w:val="0"/>
          <w:numId w:val="25"/>
        </w:numPr>
        <w:spacing w:line="240" w:lineRule="auto"/>
        <w:jc w:val="both"/>
        <w:rPr>
          <w:rFonts w:cstheme="minorHAnsi"/>
          <w:sz w:val="24"/>
          <w:szCs w:val="24"/>
          <w:lang w:val="en-US"/>
        </w:rPr>
      </w:pPr>
      <w:r w:rsidRPr="006C3ABB">
        <w:rPr>
          <w:rFonts w:cstheme="minorHAnsi"/>
          <w:sz w:val="24"/>
          <w:szCs w:val="24"/>
          <w:lang w:val="en-US"/>
        </w:rPr>
        <w:lastRenderedPageBreak/>
        <w:t>Pendayagunaan sumber ekonomi, artinya sumber daya ekonomi dapat dikembangkan dengan melakukan mixing antara sumber daya alam dengan sumber daya manusia sertaa sumber daya modal. Jika sumber daya alam dan sumber daya manus</w:t>
      </w:r>
      <w:r w:rsidR="00B34B3C" w:rsidRPr="006C3ABB">
        <w:rPr>
          <w:rFonts w:cstheme="minorHAnsi"/>
          <w:sz w:val="24"/>
          <w:szCs w:val="24"/>
          <w:lang w:val="en-US"/>
        </w:rPr>
        <w:t>ianya ada, dan sumber daya modal tidak ada, maka dipastikan diperlukan pembiayaan. Dengan demikian pembiayaan pada dasarnya dapat meningkatkan daya guna sumbersumber daya ekonomi.</w:t>
      </w:r>
    </w:p>
    <w:p w:rsidR="008339C7" w:rsidRPr="005861D8" w:rsidRDefault="00B34B3C" w:rsidP="00C97BA9">
      <w:pPr>
        <w:pStyle w:val="ListParagraph"/>
        <w:numPr>
          <w:ilvl w:val="0"/>
          <w:numId w:val="25"/>
        </w:numPr>
        <w:spacing w:line="240" w:lineRule="auto"/>
        <w:jc w:val="both"/>
        <w:rPr>
          <w:rFonts w:cstheme="minorHAnsi"/>
          <w:sz w:val="24"/>
          <w:szCs w:val="24"/>
          <w:lang w:val="en-US"/>
        </w:rPr>
      </w:pPr>
      <w:r w:rsidRPr="006C3ABB">
        <w:rPr>
          <w:rFonts w:cstheme="minorHAnsi"/>
          <w:sz w:val="24"/>
          <w:szCs w:val="24"/>
          <w:lang w:val="en-US"/>
        </w:rPr>
        <w:t xml:space="preserve">Penyaluran kelebihan dana, </w:t>
      </w:r>
      <w:proofErr w:type="gramStart"/>
      <w:r w:rsidRPr="006C3ABB">
        <w:rPr>
          <w:rFonts w:cstheme="minorHAnsi"/>
          <w:sz w:val="24"/>
          <w:szCs w:val="24"/>
          <w:lang w:val="en-US"/>
        </w:rPr>
        <w:t>artinya :</w:t>
      </w:r>
      <w:proofErr w:type="gramEnd"/>
      <w:r w:rsidRPr="006C3ABB">
        <w:rPr>
          <w:rFonts w:cstheme="minorHAnsi"/>
          <w:sz w:val="24"/>
          <w:szCs w:val="24"/>
          <w:lang w:val="en-US"/>
        </w:rPr>
        <w:t xml:space="preserve"> dalam kehidupan masyarakat ada pihak yang kelebihan dana, sementara ada pihak yang kekurangan dana. Dalam kaitan dengan masalah </w:t>
      </w:r>
      <w:proofErr w:type="gramStart"/>
      <w:r w:rsidRPr="006C3ABB">
        <w:rPr>
          <w:rFonts w:cstheme="minorHAnsi"/>
          <w:sz w:val="24"/>
          <w:szCs w:val="24"/>
          <w:lang w:val="en-US"/>
        </w:rPr>
        <w:t>dana</w:t>
      </w:r>
      <w:proofErr w:type="gramEnd"/>
      <w:r w:rsidRPr="006C3ABB">
        <w:rPr>
          <w:rFonts w:cstheme="minorHAnsi"/>
          <w:sz w:val="24"/>
          <w:szCs w:val="24"/>
          <w:lang w:val="en-US"/>
        </w:rPr>
        <w:t xml:space="preserve">, maka mekanisme pembiayaan daat menjadi jembatan dalam penyeimbangan dan penyaluran kelebihan dana dari pihak yang kelebihan </w:t>
      </w:r>
      <w:r w:rsidRPr="006C3ABB">
        <w:rPr>
          <w:rFonts w:cstheme="minorHAnsi"/>
          <w:i/>
          <w:sz w:val="24"/>
          <w:szCs w:val="24"/>
          <w:lang w:val="en-US"/>
        </w:rPr>
        <w:t>(surplus)</w:t>
      </w:r>
      <w:r w:rsidRPr="006C3ABB">
        <w:rPr>
          <w:rFonts w:cstheme="minorHAnsi"/>
          <w:sz w:val="24"/>
          <w:szCs w:val="24"/>
          <w:lang w:val="en-US"/>
        </w:rPr>
        <w:t xml:space="preserve"> keada pihak yang kekurangan </w:t>
      </w:r>
      <w:r w:rsidRPr="006C3ABB">
        <w:rPr>
          <w:rFonts w:cstheme="minorHAnsi"/>
          <w:i/>
          <w:sz w:val="24"/>
          <w:szCs w:val="24"/>
          <w:lang w:val="en-US"/>
        </w:rPr>
        <w:t>(minus)</w:t>
      </w:r>
      <w:r w:rsidRPr="006C3ABB">
        <w:rPr>
          <w:rFonts w:cstheme="minorHAnsi"/>
          <w:sz w:val="24"/>
          <w:szCs w:val="24"/>
          <w:lang w:val="en-US"/>
        </w:rPr>
        <w:t xml:space="preserve"> dana.</w:t>
      </w:r>
    </w:p>
    <w:p w:rsidR="00D3779B" w:rsidRPr="006C3ABB" w:rsidRDefault="009B0347" w:rsidP="00713ABA">
      <w:pPr>
        <w:spacing w:line="480" w:lineRule="auto"/>
        <w:jc w:val="both"/>
        <w:rPr>
          <w:rFonts w:cstheme="minorHAnsi"/>
          <w:b/>
          <w:sz w:val="24"/>
          <w:szCs w:val="24"/>
          <w:lang w:val="en-US"/>
        </w:rPr>
      </w:pPr>
      <w:r>
        <w:rPr>
          <w:rFonts w:cstheme="minorHAnsi"/>
          <w:b/>
          <w:sz w:val="24"/>
          <w:szCs w:val="24"/>
          <w:lang w:val="en-US"/>
        </w:rPr>
        <w:t>2.1.2</w:t>
      </w:r>
      <w:r w:rsidR="00713ABA" w:rsidRPr="006C3ABB">
        <w:rPr>
          <w:rFonts w:cstheme="minorHAnsi"/>
          <w:b/>
          <w:sz w:val="24"/>
          <w:szCs w:val="24"/>
          <w:lang w:val="en-US"/>
        </w:rPr>
        <w:t>.3</w:t>
      </w:r>
      <w:r w:rsidR="00713ABA" w:rsidRPr="006C3ABB">
        <w:rPr>
          <w:rFonts w:cstheme="minorHAnsi"/>
          <w:b/>
          <w:sz w:val="24"/>
          <w:szCs w:val="24"/>
          <w:lang w:val="en-US"/>
        </w:rPr>
        <w:tab/>
        <w:t>Produk dan Akad Pembiayaan Syariah</w:t>
      </w:r>
    </w:p>
    <w:p w:rsidR="00713ABA" w:rsidRPr="008339C7" w:rsidRDefault="00713ABA" w:rsidP="008339C7">
      <w:pPr>
        <w:spacing w:line="480" w:lineRule="auto"/>
        <w:jc w:val="both"/>
        <w:rPr>
          <w:rFonts w:cstheme="minorHAnsi"/>
          <w:i/>
          <w:sz w:val="24"/>
          <w:szCs w:val="24"/>
          <w:lang w:val="en-US"/>
        </w:rPr>
      </w:pPr>
      <w:r w:rsidRPr="006C3ABB">
        <w:rPr>
          <w:rFonts w:cstheme="minorHAnsi"/>
          <w:sz w:val="24"/>
          <w:szCs w:val="24"/>
          <w:lang w:val="en-US"/>
        </w:rPr>
        <w:tab/>
      </w:r>
      <w:proofErr w:type="gramStart"/>
      <w:r w:rsidRPr="006C3ABB">
        <w:rPr>
          <w:rFonts w:cstheme="minorHAnsi"/>
          <w:sz w:val="24"/>
          <w:szCs w:val="24"/>
          <w:lang w:val="en-US"/>
        </w:rPr>
        <w:t>Menurut Darsono, dkk (2017: 65-66) Ban</w:t>
      </w:r>
      <w:r w:rsidR="008339C7">
        <w:rPr>
          <w:rFonts w:cstheme="minorHAnsi"/>
          <w:sz w:val="24"/>
          <w:szCs w:val="24"/>
          <w:lang w:val="en-US"/>
        </w:rPr>
        <w:t xml:space="preserve">k Syariah menyalurkan pendanaan </w:t>
      </w:r>
      <w:r w:rsidRPr="006C3ABB">
        <w:rPr>
          <w:rFonts w:cstheme="minorHAnsi"/>
          <w:sz w:val="24"/>
          <w:szCs w:val="24"/>
          <w:lang w:val="en-US"/>
        </w:rPr>
        <w:t xml:space="preserve">yang dihimpun dalam bentuk pembiayaan ke sektor riil dengan tujuan produktif menggunakan </w:t>
      </w:r>
      <w:r w:rsidRPr="006C3ABB">
        <w:rPr>
          <w:rFonts w:cstheme="minorHAnsi"/>
          <w:i/>
          <w:sz w:val="24"/>
          <w:szCs w:val="24"/>
          <w:lang w:val="en-US"/>
        </w:rPr>
        <w:t>trade-based financing</w:t>
      </w:r>
      <w:r w:rsidRPr="006C3ABB">
        <w:rPr>
          <w:rFonts w:cstheme="minorHAnsi"/>
          <w:sz w:val="24"/>
          <w:szCs w:val="24"/>
          <w:lang w:val="en-US"/>
        </w:rPr>
        <w:t xml:space="preserve"> dan </w:t>
      </w:r>
      <w:r w:rsidRPr="006C3ABB">
        <w:rPr>
          <w:rFonts w:cstheme="minorHAnsi"/>
          <w:i/>
          <w:sz w:val="24"/>
          <w:szCs w:val="24"/>
          <w:lang w:val="en-US"/>
        </w:rPr>
        <w:t>investment-based financing.</w:t>
      </w:r>
      <w:proofErr w:type="gramEnd"/>
    </w:p>
    <w:p w:rsidR="007F3CD3" w:rsidRPr="006C3ABB" w:rsidRDefault="00841610" w:rsidP="007F3CD3">
      <w:pPr>
        <w:spacing w:line="360" w:lineRule="auto"/>
        <w:jc w:val="center"/>
        <w:rPr>
          <w:rFonts w:cstheme="minorHAnsi"/>
          <w:b/>
          <w:sz w:val="24"/>
          <w:szCs w:val="24"/>
          <w:lang w:val="en-US"/>
        </w:rPr>
      </w:pPr>
      <w:r w:rsidRPr="006C3ABB">
        <w:rPr>
          <w:rFonts w:cstheme="minorHAnsi"/>
          <w:b/>
          <w:sz w:val="24"/>
          <w:szCs w:val="24"/>
          <w:lang w:val="en-US"/>
        </w:rPr>
        <w:t>Tabel 2.1</w:t>
      </w:r>
    </w:p>
    <w:p w:rsidR="007F3CD3" w:rsidRPr="006C3ABB" w:rsidRDefault="007F3CD3" w:rsidP="007F3CD3">
      <w:pPr>
        <w:spacing w:line="360" w:lineRule="auto"/>
        <w:jc w:val="center"/>
        <w:rPr>
          <w:rFonts w:cstheme="minorHAnsi"/>
          <w:b/>
          <w:sz w:val="24"/>
          <w:szCs w:val="24"/>
          <w:lang w:val="en-US"/>
        </w:rPr>
      </w:pPr>
      <w:r w:rsidRPr="006C3ABB">
        <w:rPr>
          <w:rFonts w:cstheme="minorHAnsi"/>
          <w:b/>
          <w:sz w:val="24"/>
          <w:szCs w:val="24"/>
          <w:lang w:val="en-US"/>
        </w:rPr>
        <w:t>Produk dan Akad Pembiayaan</w:t>
      </w:r>
    </w:p>
    <w:tbl>
      <w:tblPr>
        <w:tblStyle w:val="TableGrid"/>
        <w:tblW w:w="0" w:type="auto"/>
        <w:tblLook w:val="04A0" w:firstRow="1" w:lastRow="0" w:firstColumn="1" w:lastColumn="0" w:noHBand="0" w:noVBand="1"/>
      </w:tblPr>
      <w:tblGrid>
        <w:gridCol w:w="1809"/>
        <w:gridCol w:w="4536"/>
        <w:gridCol w:w="2142"/>
      </w:tblGrid>
      <w:tr w:rsidR="007F3CD3" w:rsidRPr="006C3ABB" w:rsidTr="00284B53">
        <w:tc>
          <w:tcPr>
            <w:tcW w:w="1809" w:type="dxa"/>
            <w:shd w:val="clear" w:color="auto" w:fill="D9D9D9" w:themeFill="background1" w:themeFillShade="D9"/>
          </w:tcPr>
          <w:p w:rsidR="007F3CD3" w:rsidRPr="006C3ABB" w:rsidRDefault="007F3CD3" w:rsidP="007F3CD3">
            <w:pPr>
              <w:spacing w:line="360" w:lineRule="auto"/>
              <w:jc w:val="center"/>
              <w:rPr>
                <w:rFonts w:cstheme="minorHAnsi"/>
                <w:b/>
                <w:sz w:val="24"/>
                <w:szCs w:val="24"/>
                <w:lang w:val="en-US"/>
              </w:rPr>
            </w:pPr>
            <w:r w:rsidRPr="006C3ABB">
              <w:rPr>
                <w:rFonts w:cstheme="minorHAnsi"/>
                <w:b/>
                <w:sz w:val="24"/>
                <w:szCs w:val="24"/>
                <w:lang w:val="en-US"/>
              </w:rPr>
              <w:t>Jual Beli</w:t>
            </w:r>
          </w:p>
        </w:tc>
        <w:tc>
          <w:tcPr>
            <w:tcW w:w="4536" w:type="dxa"/>
            <w:shd w:val="clear" w:color="auto" w:fill="D9D9D9" w:themeFill="background1" w:themeFillShade="D9"/>
          </w:tcPr>
          <w:p w:rsidR="007F3CD3" w:rsidRPr="006C3ABB" w:rsidRDefault="007F3CD3" w:rsidP="007F3CD3">
            <w:pPr>
              <w:spacing w:line="360" w:lineRule="auto"/>
              <w:jc w:val="center"/>
              <w:rPr>
                <w:rFonts w:cstheme="minorHAnsi"/>
                <w:b/>
                <w:sz w:val="24"/>
                <w:szCs w:val="24"/>
                <w:lang w:val="en-US"/>
              </w:rPr>
            </w:pPr>
            <w:r w:rsidRPr="006C3ABB">
              <w:rPr>
                <w:rFonts w:cstheme="minorHAnsi"/>
                <w:b/>
                <w:sz w:val="24"/>
                <w:szCs w:val="24"/>
                <w:lang w:val="en-US"/>
              </w:rPr>
              <w:t>Definisi</w:t>
            </w:r>
          </w:p>
        </w:tc>
        <w:tc>
          <w:tcPr>
            <w:tcW w:w="2142" w:type="dxa"/>
            <w:shd w:val="clear" w:color="auto" w:fill="D9D9D9" w:themeFill="background1" w:themeFillShade="D9"/>
          </w:tcPr>
          <w:p w:rsidR="007F3CD3" w:rsidRPr="006C3ABB" w:rsidRDefault="007F3CD3" w:rsidP="007F3CD3">
            <w:pPr>
              <w:spacing w:line="360" w:lineRule="auto"/>
              <w:jc w:val="center"/>
              <w:rPr>
                <w:rFonts w:cstheme="minorHAnsi"/>
                <w:b/>
                <w:sz w:val="24"/>
                <w:szCs w:val="24"/>
                <w:lang w:val="en-US"/>
              </w:rPr>
            </w:pPr>
            <w:r w:rsidRPr="006C3ABB">
              <w:rPr>
                <w:rFonts w:cstheme="minorHAnsi"/>
                <w:b/>
                <w:sz w:val="24"/>
                <w:szCs w:val="24"/>
                <w:lang w:val="en-US"/>
              </w:rPr>
              <w:t>Jenis</w:t>
            </w:r>
          </w:p>
        </w:tc>
      </w:tr>
      <w:tr w:rsidR="007F3CD3" w:rsidRPr="006C3ABB" w:rsidTr="00841610">
        <w:tc>
          <w:tcPr>
            <w:tcW w:w="1809" w:type="dxa"/>
          </w:tcPr>
          <w:p w:rsidR="007F3CD3" w:rsidRPr="006C3ABB" w:rsidRDefault="007F3CD3" w:rsidP="007F3CD3">
            <w:pPr>
              <w:spacing w:line="360" w:lineRule="auto"/>
              <w:jc w:val="center"/>
              <w:rPr>
                <w:rFonts w:cstheme="minorHAnsi"/>
                <w:i/>
                <w:sz w:val="24"/>
                <w:szCs w:val="24"/>
                <w:lang w:val="en-US"/>
              </w:rPr>
            </w:pPr>
            <w:r w:rsidRPr="006C3ABB">
              <w:rPr>
                <w:rFonts w:cstheme="minorHAnsi"/>
                <w:i/>
                <w:sz w:val="24"/>
                <w:szCs w:val="24"/>
                <w:lang w:val="en-US"/>
              </w:rPr>
              <w:t>Murabahah</w:t>
            </w:r>
          </w:p>
        </w:tc>
        <w:tc>
          <w:tcPr>
            <w:tcW w:w="4536" w:type="dxa"/>
          </w:tcPr>
          <w:p w:rsidR="007F3CD3" w:rsidRPr="006C3ABB" w:rsidRDefault="00841610" w:rsidP="00841610">
            <w:pPr>
              <w:spacing w:line="360" w:lineRule="auto"/>
              <w:jc w:val="both"/>
              <w:rPr>
                <w:rFonts w:cstheme="minorHAnsi"/>
                <w:sz w:val="24"/>
                <w:szCs w:val="24"/>
                <w:lang w:val="en-US"/>
              </w:rPr>
            </w:pPr>
            <w:r w:rsidRPr="006C3ABB">
              <w:rPr>
                <w:rFonts w:cstheme="minorHAnsi"/>
                <w:i/>
                <w:sz w:val="24"/>
                <w:szCs w:val="24"/>
                <w:lang w:val="en-US"/>
              </w:rPr>
              <w:t xml:space="preserve">(Deferred payment sale), </w:t>
            </w:r>
            <w:r w:rsidRPr="006C3ABB">
              <w:rPr>
                <w:rFonts w:cstheme="minorHAnsi"/>
                <w:sz w:val="24"/>
                <w:szCs w:val="24"/>
                <w:lang w:val="en-US"/>
              </w:rPr>
              <w:t>jual-beli barang pada harga asal dengan tambahan keuntungan yang disepakati. Pembeli membayar kewajibannya secara tangguh. Sifat one shot deal dan tidak tepat untuk pembiayaan modal kerja.</w:t>
            </w:r>
          </w:p>
        </w:tc>
        <w:tc>
          <w:tcPr>
            <w:tcW w:w="2142" w:type="dxa"/>
          </w:tcPr>
          <w:p w:rsidR="007F3CD3" w:rsidRPr="006C3ABB" w:rsidRDefault="00841610" w:rsidP="00841610">
            <w:pPr>
              <w:spacing w:line="360" w:lineRule="auto"/>
              <w:jc w:val="both"/>
              <w:rPr>
                <w:rFonts w:cstheme="minorHAnsi"/>
                <w:sz w:val="24"/>
                <w:szCs w:val="24"/>
                <w:lang w:val="en-US"/>
              </w:rPr>
            </w:pPr>
            <w:r w:rsidRPr="006C3ABB">
              <w:rPr>
                <w:rFonts w:cstheme="minorHAnsi"/>
                <w:sz w:val="24"/>
                <w:szCs w:val="24"/>
                <w:lang w:val="en-US"/>
              </w:rPr>
              <w:t>Ekspor, pengadaan barang investasi/ aneka barang.</w:t>
            </w:r>
          </w:p>
        </w:tc>
      </w:tr>
      <w:tr w:rsidR="007F3CD3" w:rsidRPr="006C3ABB" w:rsidTr="00841610">
        <w:tc>
          <w:tcPr>
            <w:tcW w:w="1809" w:type="dxa"/>
          </w:tcPr>
          <w:p w:rsidR="007F3CD3" w:rsidRPr="006C3ABB" w:rsidRDefault="00841610" w:rsidP="007F3CD3">
            <w:pPr>
              <w:spacing w:line="360" w:lineRule="auto"/>
              <w:jc w:val="center"/>
              <w:rPr>
                <w:rFonts w:cstheme="minorHAnsi"/>
                <w:sz w:val="24"/>
                <w:szCs w:val="24"/>
                <w:lang w:val="en-US"/>
              </w:rPr>
            </w:pPr>
            <w:r w:rsidRPr="006C3ABB">
              <w:rPr>
                <w:rFonts w:cstheme="minorHAnsi"/>
                <w:i/>
                <w:sz w:val="24"/>
                <w:szCs w:val="24"/>
                <w:lang w:val="en-US"/>
              </w:rPr>
              <w:t>Salam</w:t>
            </w:r>
            <w:r w:rsidRPr="006C3ABB">
              <w:rPr>
                <w:rFonts w:cstheme="minorHAnsi"/>
                <w:sz w:val="24"/>
                <w:szCs w:val="24"/>
                <w:lang w:val="en-US"/>
              </w:rPr>
              <w:t xml:space="preserve"> (Paralel)</w:t>
            </w:r>
          </w:p>
        </w:tc>
        <w:tc>
          <w:tcPr>
            <w:tcW w:w="4536" w:type="dxa"/>
          </w:tcPr>
          <w:p w:rsidR="007F3CD3" w:rsidRPr="006C3ABB" w:rsidRDefault="00841610" w:rsidP="00841610">
            <w:pPr>
              <w:spacing w:line="360" w:lineRule="auto"/>
              <w:jc w:val="both"/>
              <w:rPr>
                <w:rFonts w:cstheme="minorHAnsi"/>
                <w:sz w:val="24"/>
                <w:szCs w:val="24"/>
                <w:lang w:val="en-US"/>
              </w:rPr>
            </w:pPr>
            <w:r w:rsidRPr="006C3ABB">
              <w:rPr>
                <w:rFonts w:cstheme="minorHAnsi"/>
                <w:sz w:val="24"/>
                <w:szCs w:val="24"/>
                <w:lang w:val="en-US"/>
              </w:rPr>
              <w:t>(In front payment sale), pembelian barang yang diserahkan di kemudian hari sementara pembayaran dilakukan di muka. Barang yang dipesan harus jelas spesifikasinya (quantity, quality, delivery)</w:t>
            </w:r>
          </w:p>
        </w:tc>
        <w:tc>
          <w:tcPr>
            <w:tcW w:w="2142" w:type="dxa"/>
          </w:tcPr>
          <w:p w:rsidR="007F3CD3" w:rsidRPr="006C3ABB" w:rsidRDefault="00841610" w:rsidP="00284B53">
            <w:pPr>
              <w:spacing w:line="360" w:lineRule="auto"/>
              <w:jc w:val="both"/>
              <w:rPr>
                <w:rFonts w:cstheme="minorHAnsi"/>
                <w:sz w:val="24"/>
                <w:szCs w:val="24"/>
                <w:lang w:val="en-US"/>
              </w:rPr>
            </w:pPr>
            <w:r w:rsidRPr="006C3ABB">
              <w:rPr>
                <w:rFonts w:cstheme="minorHAnsi"/>
                <w:sz w:val="24"/>
                <w:szCs w:val="24"/>
                <w:lang w:val="en-US"/>
              </w:rPr>
              <w:t>Produk agribisnis/ sejenis.</w:t>
            </w:r>
          </w:p>
        </w:tc>
      </w:tr>
      <w:tr w:rsidR="007F3CD3" w:rsidRPr="006C3ABB" w:rsidTr="00841610">
        <w:tc>
          <w:tcPr>
            <w:tcW w:w="1809" w:type="dxa"/>
          </w:tcPr>
          <w:p w:rsidR="007F3CD3" w:rsidRPr="006C3ABB" w:rsidRDefault="00841610" w:rsidP="007F3CD3">
            <w:pPr>
              <w:spacing w:line="360" w:lineRule="auto"/>
              <w:jc w:val="center"/>
              <w:rPr>
                <w:rFonts w:cstheme="minorHAnsi"/>
                <w:sz w:val="24"/>
                <w:szCs w:val="24"/>
                <w:lang w:val="en-US"/>
              </w:rPr>
            </w:pPr>
            <w:r w:rsidRPr="006C3ABB">
              <w:rPr>
                <w:rFonts w:cstheme="minorHAnsi"/>
                <w:i/>
                <w:sz w:val="24"/>
                <w:szCs w:val="24"/>
                <w:lang w:val="en-US"/>
              </w:rPr>
              <w:lastRenderedPageBreak/>
              <w:t xml:space="preserve">Istishna </w:t>
            </w:r>
            <w:r w:rsidRPr="006C3ABB">
              <w:rPr>
                <w:rFonts w:cstheme="minorHAnsi"/>
                <w:sz w:val="24"/>
                <w:szCs w:val="24"/>
                <w:lang w:val="en-US"/>
              </w:rPr>
              <w:t>(paralel)</w:t>
            </w:r>
          </w:p>
        </w:tc>
        <w:tc>
          <w:tcPr>
            <w:tcW w:w="4536" w:type="dxa"/>
          </w:tcPr>
          <w:p w:rsidR="007F3CD3" w:rsidRPr="006C3ABB" w:rsidRDefault="00841610" w:rsidP="0018145F">
            <w:pPr>
              <w:spacing w:line="360" w:lineRule="auto"/>
              <w:jc w:val="both"/>
              <w:rPr>
                <w:rFonts w:cstheme="minorHAnsi"/>
                <w:sz w:val="24"/>
                <w:szCs w:val="24"/>
                <w:lang w:val="en-US"/>
              </w:rPr>
            </w:pPr>
            <w:r w:rsidRPr="006C3ABB">
              <w:rPr>
                <w:rFonts w:cstheme="minorHAnsi"/>
                <w:i/>
                <w:sz w:val="24"/>
                <w:szCs w:val="24"/>
                <w:lang w:val="en-US"/>
              </w:rPr>
              <w:t xml:space="preserve">(Purchase by order/ manufacture), </w:t>
            </w:r>
            <w:r w:rsidRPr="006C3ABB">
              <w:rPr>
                <w:rFonts w:cstheme="minorHAnsi"/>
                <w:sz w:val="24"/>
                <w:szCs w:val="24"/>
                <w:lang w:val="en-US"/>
              </w:rPr>
              <w:t>kontrak penjualan antara pembeli dan pembuat barang, dalam kontrak ini pembuat barang menerima pesanan dari pembeli. Pembuat barang lalu</w:t>
            </w:r>
            <w:r w:rsidR="0018145F" w:rsidRPr="006C3ABB">
              <w:rPr>
                <w:rFonts w:cstheme="minorHAnsi"/>
                <w:sz w:val="24"/>
                <w:szCs w:val="24"/>
                <w:lang w:val="en-US"/>
              </w:rPr>
              <w:t xml:space="preserve"> membuat/ membeli barang menurut spesifikasi yang telah disepakati dan menyerahkannya kepada pembeli. Kedua belah pihak sepakat atas harga dan sistem pembayaran.</w:t>
            </w:r>
          </w:p>
        </w:tc>
        <w:tc>
          <w:tcPr>
            <w:tcW w:w="2142" w:type="dxa"/>
          </w:tcPr>
          <w:p w:rsidR="007F3CD3" w:rsidRPr="006C3ABB" w:rsidRDefault="0018145F" w:rsidP="00284B53">
            <w:pPr>
              <w:spacing w:line="360" w:lineRule="auto"/>
              <w:jc w:val="both"/>
              <w:rPr>
                <w:rFonts w:cstheme="minorHAnsi"/>
                <w:sz w:val="24"/>
                <w:szCs w:val="24"/>
                <w:lang w:val="en-US"/>
              </w:rPr>
            </w:pPr>
            <w:r w:rsidRPr="006C3ABB">
              <w:rPr>
                <w:rFonts w:cstheme="minorHAnsi"/>
                <w:sz w:val="24"/>
                <w:szCs w:val="24"/>
                <w:lang w:val="en-US"/>
              </w:rPr>
              <w:t>Manufaktur, kontruksi, mebeler, mesin.</w:t>
            </w:r>
          </w:p>
        </w:tc>
      </w:tr>
      <w:tr w:rsidR="007F3CD3" w:rsidRPr="006C3ABB" w:rsidTr="00284B53">
        <w:tc>
          <w:tcPr>
            <w:tcW w:w="1809" w:type="dxa"/>
            <w:shd w:val="clear" w:color="auto" w:fill="D9D9D9" w:themeFill="background1" w:themeFillShade="D9"/>
          </w:tcPr>
          <w:p w:rsidR="007F3CD3" w:rsidRPr="006C3ABB" w:rsidRDefault="0018145F" w:rsidP="007F3CD3">
            <w:pPr>
              <w:spacing w:line="360" w:lineRule="auto"/>
              <w:jc w:val="center"/>
              <w:rPr>
                <w:rFonts w:cstheme="minorHAnsi"/>
                <w:b/>
                <w:sz w:val="24"/>
                <w:szCs w:val="24"/>
                <w:lang w:val="en-US"/>
              </w:rPr>
            </w:pPr>
            <w:r w:rsidRPr="006C3ABB">
              <w:rPr>
                <w:rFonts w:cstheme="minorHAnsi"/>
                <w:b/>
                <w:sz w:val="24"/>
                <w:szCs w:val="24"/>
                <w:lang w:val="en-US"/>
              </w:rPr>
              <w:t>Sewa</w:t>
            </w:r>
          </w:p>
        </w:tc>
        <w:tc>
          <w:tcPr>
            <w:tcW w:w="4536" w:type="dxa"/>
            <w:shd w:val="clear" w:color="auto" w:fill="D9D9D9" w:themeFill="background1" w:themeFillShade="D9"/>
          </w:tcPr>
          <w:p w:rsidR="007F3CD3" w:rsidRPr="006C3ABB" w:rsidRDefault="0018145F" w:rsidP="007F3CD3">
            <w:pPr>
              <w:spacing w:line="360" w:lineRule="auto"/>
              <w:jc w:val="center"/>
              <w:rPr>
                <w:rFonts w:cstheme="minorHAnsi"/>
                <w:b/>
                <w:sz w:val="24"/>
                <w:szCs w:val="24"/>
                <w:lang w:val="en-US"/>
              </w:rPr>
            </w:pPr>
            <w:r w:rsidRPr="006C3ABB">
              <w:rPr>
                <w:rFonts w:cstheme="minorHAnsi"/>
                <w:b/>
                <w:sz w:val="24"/>
                <w:szCs w:val="24"/>
                <w:lang w:val="en-US"/>
              </w:rPr>
              <w:t>Definisi</w:t>
            </w:r>
          </w:p>
        </w:tc>
        <w:tc>
          <w:tcPr>
            <w:tcW w:w="2142" w:type="dxa"/>
            <w:shd w:val="clear" w:color="auto" w:fill="D9D9D9" w:themeFill="background1" w:themeFillShade="D9"/>
          </w:tcPr>
          <w:p w:rsidR="007F3CD3" w:rsidRPr="006C3ABB" w:rsidRDefault="0018145F" w:rsidP="007F3CD3">
            <w:pPr>
              <w:spacing w:line="360" w:lineRule="auto"/>
              <w:jc w:val="center"/>
              <w:rPr>
                <w:rFonts w:cstheme="minorHAnsi"/>
                <w:b/>
                <w:sz w:val="24"/>
                <w:szCs w:val="24"/>
                <w:lang w:val="en-US"/>
              </w:rPr>
            </w:pPr>
            <w:r w:rsidRPr="006C3ABB">
              <w:rPr>
                <w:rFonts w:cstheme="minorHAnsi"/>
                <w:b/>
                <w:sz w:val="24"/>
                <w:szCs w:val="24"/>
                <w:lang w:val="en-US"/>
              </w:rPr>
              <w:t>Jenis</w:t>
            </w:r>
          </w:p>
        </w:tc>
      </w:tr>
      <w:tr w:rsidR="007F3CD3" w:rsidRPr="006C3ABB" w:rsidTr="00841610">
        <w:tc>
          <w:tcPr>
            <w:tcW w:w="1809" w:type="dxa"/>
          </w:tcPr>
          <w:p w:rsidR="007F3CD3" w:rsidRPr="006C3ABB" w:rsidRDefault="0018145F" w:rsidP="007F3CD3">
            <w:pPr>
              <w:spacing w:line="360" w:lineRule="auto"/>
              <w:jc w:val="center"/>
              <w:rPr>
                <w:rFonts w:cstheme="minorHAnsi"/>
                <w:i/>
                <w:sz w:val="24"/>
                <w:szCs w:val="24"/>
                <w:lang w:val="en-US"/>
              </w:rPr>
            </w:pPr>
            <w:r w:rsidRPr="006C3ABB">
              <w:rPr>
                <w:rFonts w:cstheme="minorHAnsi"/>
                <w:i/>
                <w:sz w:val="24"/>
                <w:szCs w:val="24"/>
                <w:lang w:val="en-US"/>
              </w:rPr>
              <w:t xml:space="preserve">Ijarah </w:t>
            </w:r>
          </w:p>
        </w:tc>
        <w:tc>
          <w:tcPr>
            <w:tcW w:w="4536" w:type="dxa"/>
          </w:tcPr>
          <w:p w:rsidR="007F3CD3" w:rsidRPr="006C3ABB" w:rsidRDefault="00284B53" w:rsidP="0018145F">
            <w:pPr>
              <w:spacing w:line="360" w:lineRule="auto"/>
              <w:jc w:val="both"/>
              <w:rPr>
                <w:rFonts w:cstheme="minorHAnsi"/>
                <w:sz w:val="24"/>
                <w:szCs w:val="24"/>
                <w:lang w:val="en-US"/>
              </w:rPr>
            </w:pPr>
            <w:r w:rsidRPr="006C3ABB">
              <w:rPr>
                <w:rFonts w:cstheme="minorHAnsi"/>
                <w:i/>
                <w:sz w:val="24"/>
                <w:szCs w:val="24"/>
                <w:lang w:val="en-US"/>
              </w:rPr>
              <w:t>(O</w:t>
            </w:r>
            <w:r w:rsidR="0018145F" w:rsidRPr="006C3ABB">
              <w:rPr>
                <w:rFonts w:cstheme="minorHAnsi"/>
                <w:i/>
                <w:sz w:val="24"/>
                <w:szCs w:val="24"/>
                <w:lang w:val="en-US"/>
              </w:rPr>
              <w:t xml:space="preserve">perational lease), </w:t>
            </w:r>
            <w:r w:rsidR="0018145F" w:rsidRPr="006C3ABB">
              <w:rPr>
                <w:rFonts w:cstheme="minorHAnsi"/>
                <w:sz w:val="24"/>
                <w:szCs w:val="24"/>
                <w:lang w:val="en-US"/>
              </w:rPr>
              <w:t xml:space="preserve">akad pemindahan hak guna atas barang/ jasa melalui pembayaran upah sewa, tanpa diikuti dengan kepemilikan atas barang itu. </w:t>
            </w:r>
          </w:p>
        </w:tc>
        <w:tc>
          <w:tcPr>
            <w:tcW w:w="2142" w:type="dxa"/>
          </w:tcPr>
          <w:p w:rsidR="007F3CD3" w:rsidRPr="006C3ABB" w:rsidRDefault="0018145F" w:rsidP="00284B53">
            <w:pPr>
              <w:spacing w:line="360" w:lineRule="auto"/>
              <w:jc w:val="both"/>
              <w:rPr>
                <w:rFonts w:cstheme="minorHAnsi"/>
                <w:sz w:val="24"/>
                <w:szCs w:val="24"/>
                <w:lang w:val="en-US"/>
              </w:rPr>
            </w:pPr>
            <w:r w:rsidRPr="006C3ABB">
              <w:rPr>
                <w:rFonts w:cstheme="minorHAnsi"/>
                <w:sz w:val="24"/>
                <w:szCs w:val="24"/>
                <w:lang w:val="en-US"/>
              </w:rPr>
              <w:t>Sewa</w:t>
            </w:r>
          </w:p>
        </w:tc>
      </w:tr>
      <w:tr w:rsidR="007F3CD3" w:rsidRPr="006C3ABB" w:rsidTr="00841610">
        <w:tc>
          <w:tcPr>
            <w:tcW w:w="1809" w:type="dxa"/>
          </w:tcPr>
          <w:p w:rsidR="007F3CD3" w:rsidRPr="006C3ABB" w:rsidRDefault="0018145F" w:rsidP="007F3CD3">
            <w:pPr>
              <w:spacing w:line="360" w:lineRule="auto"/>
              <w:jc w:val="center"/>
              <w:rPr>
                <w:rFonts w:cstheme="minorHAnsi"/>
                <w:i/>
                <w:sz w:val="24"/>
                <w:szCs w:val="24"/>
                <w:lang w:val="en-US"/>
              </w:rPr>
            </w:pPr>
            <w:r w:rsidRPr="006C3ABB">
              <w:rPr>
                <w:rFonts w:cstheme="minorHAnsi"/>
                <w:i/>
                <w:sz w:val="24"/>
                <w:szCs w:val="24"/>
                <w:lang w:val="en-US"/>
              </w:rPr>
              <w:t>Ijarah Muntahiyyah Bi Tamlik</w:t>
            </w:r>
          </w:p>
        </w:tc>
        <w:tc>
          <w:tcPr>
            <w:tcW w:w="4536" w:type="dxa"/>
          </w:tcPr>
          <w:p w:rsidR="007F3CD3" w:rsidRPr="006C3ABB" w:rsidRDefault="00284B53" w:rsidP="00284B53">
            <w:pPr>
              <w:spacing w:line="360" w:lineRule="auto"/>
              <w:jc w:val="both"/>
              <w:rPr>
                <w:rFonts w:cstheme="minorHAnsi"/>
                <w:sz w:val="24"/>
                <w:szCs w:val="24"/>
                <w:lang w:val="en-US"/>
              </w:rPr>
            </w:pPr>
            <w:r w:rsidRPr="006C3ABB">
              <w:rPr>
                <w:rFonts w:cstheme="minorHAnsi"/>
                <w:i/>
                <w:sz w:val="24"/>
                <w:szCs w:val="24"/>
                <w:lang w:val="en-US"/>
              </w:rPr>
              <w:t>(F</w:t>
            </w:r>
            <w:r w:rsidR="0018145F" w:rsidRPr="006C3ABB">
              <w:rPr>
                <w:rFonts w:cstheme="minorHAnsi"/>
                <w:i/>
                <w:sz w:val="24"/>
                <w:szCs w:val="24"/>
                <w:lang w:val="en-US"/>
              </w:rPr>
              <w:t xml:space="preserve">inancial lease with purchase option), </w:t>
            </w:r>
            <w:r w:rsidR="0018145F" w:rsidRPr="006C3ABB">
              <w:rPr>
                <w:rFonts w:cstheme="minorHAnsi"/>
                <w:sz w:val="24"/>
                <w:szCs w:val="24"/>
                <w:lang w:val="en-US"/>
              </w:rPr>
              <w:t>akad sewa yang diakhiri dengan pillihan bagi penyewa untuk membeli barang tersebut pada akhir periode sewa.</w:t>
            </w:r>
          </w:p>
        </w:tc>
        <w:tc>
          <w:tcPr>
            <w:tcW w:w="2142" w:type="dxa"/>
          </w:tcPr>
          <w:p w:rsidR="007F3CD3" w:rsidRPr="006C3ABB" w:rsidRDefault="0018145F" w:rsidP="00284B53">
            <w:pPr>
              <w:spacing w:line="360" w:lineRule="auto"/>
              <w:jc w:val="both"/>
              <w:rPr>
                <w:rFonts w:cstheme="minorHAnsi"/>
                <w:sz w:val="24"/>
                <w:szCs w:val="24"/>
                <w:lang w:val="en-US"/>
              </w:rPr>
            </w:pPr>
            <w:r w:rsidRPr="006C3ABB">
              <w:rPr>
                <w:rFonts w:cstheme="minorHAnsi"/>
                <w:sz w:val="24"/>
                <w:szCs w:val="24"/>
                <w:lang w:val="en-US"/>
              </w:rPr>
              <w:t>Sewa beli. Akuisisi asset.</w:t>
            </w:r>
          </w:p>
        </w:tc>
      </w:tr>
      <w:tr w:rsidR="007F3CD3" w:rsidRPr="006C3ABB" w:rsidTr="00284B53">
        <w:tc>
          <w:tcPr>
            <w:tcW w:w="1809" w:type="dxa"/>
            <w:shd w:val="clear" w:color="auto" w:fill="D9D9D9" w:themeFill="background1" w:themeFillShade="D9"/>
          </w:tcPr>
          <w:p w:rsidR="007F3CD3" w:rsidRPr="006C3ABB" w:rsidRDefault="0018145F" w:rsidP="007F3CD3">
            <w:pPr>
              <w:spacing w:line="360" w:lineRule="auto"/>
              <w:jc w:val="center"/>
              <w:rPr>
                <w:rFonts w:cstheme="minorHAnsi"/>
                <w:b/>
                <w:sz w:val="24"/>
                <w:szCs w:val="24"/>
                <w:lang w:val="en-US"/>
              </w:rPr>
            </w:pPr>
            <w:r w:rsidRPr="006C3ABB">
              <w:rPr>
                <w:rFonts w:cstheme="minorHAnsi"/>
                <w:b/>
                <w:sz w:val="24"/>
                <w:szCs w:val="24"/>
                <w:lang w:val="en-US"/>
              </w:rPr>
              <w:t>Bagi Hasil</w:t>
            </w:r>
          </w:p>
        </w:tc>
        <w:tc>
          <w:tcPr>
            <w:tcW w:w="4536" w:type="dxa"/>
            <w:shd w:val="clear" w:color="auto" w:fill="D9D9D9" w:themeFill="background1" w:themeFillShade="D9"/>
          </w:tcPr>
          <w:p w:rsidR="007F3CD3" w:rsidRPr="006C3ABB" w:rsidRDefault="0018145F" w:rsidP="007F3CD3">
            <w:pPr>
              <w:spacing w:line="360" w:lineRule="auto"/>
              <w:jc w:val="center"/>
              <w:rPr>
                <w:rFonts w:cstheme="minorHAnsi"/>
                <w:b/>
                <w:sz w:val="24"/>
                <w:szCs w:val="24"/>
                <w:lang w:val="en-US"/>
              </w:rPr>
            </w:pPr>
            <w:r w:rsidRPr="006C3ABB">
              <w:rPr>
                <w:rFonts w:cstheme="minorHAnsi"/>
                <w:b/>
                <w:sz w:val="24"/>
                <w:szCs w:val="24"/>
                <w:lang w:val="en-US"/>
              </w:rPr>
              <w:t>Definisi</w:t>
            </w:r>
          </w:p>
        </w:tc>
        <w:tc>
          <w:tcPr>
            <w:tcW w:w="2142" w:type="dxa"/>
            <w:shd w:val="clear" w:color="auto" w:fill="D9D9D9" w:themeFill="background1" w:themeFillShade="D9"/>
          </w:tcPr>
          <w:p w:rsidR="007F3CD3" w:rsidRPr="006C3ABB" w:rsidRDefault="0018145F" w:rsidP="007F3CD3">
            <w:pPr>
              <w:spacing w:line="360" w:lineRule="auto"/>
              <w:jc w:val="center"/>
              <w:rPr>
                <w:rFonts w:cstheme="minorHAnsi"/>
                <w:b/>
                <w:sz w:val="24"/>
                <w:szCs w:val="24"/>
                <w:lang w:val="en-US"/>
              </w:rPr>
            </w:pPr>
            <w:r w:rsidRPr="006C3ABB">
              <w:rPr>
                <w:rFonts w:cstheme="minorHAnsi"/>
                <w:b/>
                <w:sz w:val="24"/>
                <w:szCs w:val="24"/>
                <w:lang w:val="en-US"/>
              </w:rPr>
              <w:t>Jenis</w:t>
            </w:r>
          </w:p>
        </w:tc>
      </w:tr>
      <w:tr w:rsidR="007F3CD3" w:rsidRPr="006C3ABB" w:rsidTr="00841610">
        <w:tc>
          <w:tcPr>
            <w:tcW w:w="1809" w:type="dxa"/>
          </w:tcPr>
          <w:p w:rsidR="007F3CD3" w:rsidRPr="006C3ABB" w:rsidRDefault="0018145F" w:rsidP="007F3CD3">
            <w:pPr>
              <w:spacing w:line="360" w:lineRule="auto"/>
              <w:jc w:val="center"/>
              <w:rPr>
                <w:rFonts w:cstheme="minorHAnsi"/>
                <w:i/>
                <w:sz w:val="24"/>
                <w:szCs w:val="24"/>
                <w:lang w:val="en-US"/>
              </w:rPr>
            </w:pPr>
            <w:r w:rsidRPr="006C3ABB">
              <w:rPr>
                <w:rFonts w:cstheme="minorHAnsi"/>
                <w:i/>
                <w:sz w:val="24"/>
                <w:szCs w:val="24"/>
                <w:lang w:val="en-US"/>
              </w:rPr>
              <w:t>Mudharabah</w:t>
            </w:r>
          </w:p>
        </w:tc>
        <w:tc>
          <w:tcPr>
            <w:tcW w:w="4536" w:type="dxa"/>
          </w:tcPr>
          <w:p w:rsidR="007F3CD3" w:rsidRPr="006C3ABB" w:rsidRDefault="0018145F" w:rsidP="00284B53">
            <w:pPr>
              <w:spacing w:line="360" w:lineRule="auto"/>
              <w:jc w:val="both"/>
              <w:rPr>
                <w:rFonts w:cstheme="minorHAnsi"/>
                <w:sz w:val="24"/>
                <w:szCs w:val="24"/>
                <w:lang w:val="en-US"/>
              </w:rPr>
            </w:pPr>
            <w:r w:rsidRPr="006C3ABB">
              <w:rPr>
                <w:rFonts w:cstheme="minorHAnsi"/>
                <w:sz w:val="24"/>
                <w:szCs w:val="24"/>
                <w:lang w:val="en-US"/>
              </w:rPr>
              <w:t xml:space="preserve">Kerja sama antara bank sebagai pemilik dana </w:t>
            </w:r>
            <w:r w:rsidRPr="006C3ABB">
              <w:rPr>
                <w:rFonts w:cstheme="minorHAnsi"/>
                <w:i/>
                <w:sz w:val="24"/>
                <w:szCs w:val="24"/>
                <w:lang w:val="en-US"/>
              </w:rPr>
              <w:t xml:space="preserve">(shahibul mal) </w:t>
            </w:r>
            <w:r w:rsidRPr="006C3ABB">
              <w:rPr>
                <w:rFonts w:cstheme="minorHAnsi"/>
                <w:sz w:val="24"/>
                <w:szCs w:val="24"/>
                <w:lang w:val="en-US"/>
              </w:rPr>
              <w:t xml:space="preserve">dan nasabah sebagai pengelola </w:t>
            </w:r>
            <w:r w:rsidRPr="006C3ABB">
              <w:rPr>
                <w:rFonts w:cstheme="minorHAnsi"/>
                <w:i/>
                <w:sz w:val="24"/>
                <w:szCs w:val="24"/>
                <w:lang w:val="en-US"/>
              </w:rPr>
              <w:t xml:space="preserve">(mudharib). </w:t>
            </w:r>
            <w:r w:rsidRPr="006C3ABB">
              <w:rPr>
                <w:rFonts w:cstheme="minorHAnsi"/>
                <w:sz w:val="24"/>
                <w:szCs w:val="24"/>
                <w:lang w:val="en-US"/>
              </w:rPr>
              <w:t>Kedua pihak sepakat membagi keuntungan dan risiko sesuai dengan kontribusinya.</w:t>
            </w:r>
          </w:p>
        </w:tc>
        <w:tc>
          <w:tcPr>
            <w:tcW w:w="2142" w:type="dxa"/>
          </w:tcPr>
          <w:p w:rsidR="007F3CD3" w:rsidRPr="006C3ABB" w:rsidRDefault="0018145F" w:rsidP="00284B53">
            <w:pPr>
              <w:spacing w:line="360" w:lineRule="auto"/>
              <w:jc w:val="both"/>
              <w:rPr>
                <w:rFonts w:cstheme="minorHAnsi"/>
                <w:i/>
                <w:sz w:val="24"/>
                <w:szCs w:val="24"/>
                <w:lang w:val="en-US"/>
              </w:rPr>
            </w:pPr>
            <w:r w:rsidRPr="006C3ABB">
              <w:rPr>
                <w:rFonts w:cstheme="minorHAnsi"/>
                <w:sz w:val="24"/>
                <w:szCs w:val="24"/>
                <w:lang w:val="en-US"/>
              </w:rPr>
              <w:t xml:space="preserve">Modal kerja, proyek, ekspor, surat berharga, </w:t>
            </w:r>
            <w:r w:rsidRPr="006C3ABB">
              <w:rPr>
                <w:rFonts w:cstheme="minorHAnsi"/>
                <w:i/>
                <w:sz w:val="24"/>
                <w:szCs w:val="24"/>
                <w:lang w:val="en-US"/>
              </w:rPr>
              <w:t>inventory.</w:t>
            </w:r>
          </w:p>
        </w:tc>
      </w:tr>
      <w:tr w:rsidR="007F3CD3" w:rsidRPr="006C3ABB" w:rsidTr="00841610">
        <w:tc>
          <w:tcPr>
            <w:tcW w:w="1809" w:type="dxa"/>
          </w:tcPr>
          <w:p w:rsidR="007F3CD3" w:rsidRPr="006C3ABB" w:rsidRDefault="0018145F" w:rsidP="007F3CD3">
            <w:pPr>
              <w:spacing w:line="360" w:lineRule="auto"/>
              <w:jc w:val="center"/>
              <w:rPr>
                <w:rFonts w:cstheme="minorHAnsi"/>
                <w:i/>
                <w:sz w:val="24"/>
                <w:szCs w:val="24"/>
                <w:lang w:val="en-US"/>
              </w:rPr>
            </w:pPr>
            <w:r w:rsidRPr="006C3ABB">
              <w:rPr>
                <w:rFonts w:cstheme="minorHAnsi"/>
                <w:i/>
                <w:sz w:val="24"/>
                <w:szCs w:val="24"/>
                <w:lang w:val="en-US"/>
              </w:rPr>
              <w:t>Musyarakah</w:t>
            </w:r>
          </w:p>
        </w:tc>
        <w:tc>
          <w:tcPr>
            <w:tcW w:w="4536" w:type="dxa"/>
          </w:tcPr>
          <w:p w:rsidR="007F3CD3" w:rsidRPr="006C3ABB" w:rsidRDefault="0018145F" w:rsidP="00284B53">
            <w:pPr>
              <w:spacing w:line="360" w:lineRule="auto"/>
              <w:jc w:val="both"/>
              <w:rPr>
                <w:rFonts w:cstheme="minorHAnsi"/>
                <w:sz w:val="24"/>
                <w:szCs w:val="24"/>
                <w:lang w:val="en-US"/>
              </w:rPr>
            </w:pPr>
            <w:r w:rsidRPr="006C3ABB">
              <w:rPr>
                <w:rFonts w:cstheme="minorHAnsi"/>
                <w:sz w:val="24"/>
                <w:szCs w:val="24"/>
                <w:lang w:val="en-US"/>
              </w:rPr>
              <w:t>Investasi yang melibatkan kerja sama pihak-pihak yang memiliki dana dan keahlian, pihak yang berkongsi sepakat untuk membagi keuntungan dan risiko sesuai dengan kontribusinya.</w:t>
            </w:r>
          </w:p>
        </w:tc>
        <w:tc>
          <w:tcPr>
            <w:tcW w:w="2142" w:type="dxa"/>
          </w:tcPr>
          <w:p w:rsidR="007F3CD3" w:rsidRPr="006C3ABB" w:rsidRDefault="0018145F" w:rsidP="00284B53">
            <w:pPr>
              <w:spacing w:line="360" w:lineRule="auto"/>
              <w:jc w:val="both"/>
              <w:rPr>
                <w:rFonts w:cstheme="minorHAnsi"/>
                <w:sz w:val="24"/>
                <w:szCs w:val="24"/>
                <w:lang w:val="en-US"/>
              </w:rPr>
            </w:pPr>
            <w:r w:rsidRPr="006C3ABB">
              <w:rPr>
                <w:rFonts w:cstheme="minorHAnsi"/>
                <w:sz w:val="24"/>
                <w:szCs w:val="24"/>
                <w:lang w:val="en-US"/>
              </w:rPr>
              <w:t xml:space="preserve">Modal kerja, proyek, ekspor, penyertaan </w:t>
            </w:r>
            <w:r w:rsidRPr="006C3ABB">
              <w:rPr>
                <w:rFonts w:cstheme="minorHAnsi"/>
                <w:i/>
                <w:sz w:val="24"/>
                <w:szCs w:val="24"/>
                <w:lang w:val="en-US"/>
              </w:rPr>
              <w:t>inventory.</w:t>
            </w:r>
          </w:p>
        </w:tc>
      </w:tr>
      <w:tr w:rsidR="007F3CD3" w:rsidRPr="006C3ABB" w:rsidTr="00284B53">
        <w:tc>
          <w:tcPr>
            <w:tcW w:w="1809" w:type="dxa"/>
            <w:shd w:val="clear" w:color="auto" w:fill="D9D9D9" w:themeFill="background1" w:themeFillShade="D9"/>
          </w:tcPr>
          <w:p w:rsidR="007F3CD3" w:rsidRPr="006C3ABB" w:rsidRDefault="00284B53" w:rsidP="007F3CD3">
            <w:pPr>
              <w:spacing w:line="360" w:lineRule="auto"/>
              <w:jc w:val="center"/>
              <w:rPr>
                <w:rFonts w:cstheme="minorHAnsi"/>
                <w:b/>
                <w:sz w:val="24"/>
                <w:szCs w:val="24"/>
                <w:lang w:val="en-US"/>
              </w:rPr>
            </w:pPr>
            <w:r w:rsidRPr="006C3ABB">
              <w:rPr>
                <w:rFonts w:cstheme="minorHAnsi"/>
                <w:b/>
                <w:sz w:val="24"/>
                <w:szCs w:val="24"/>
                <w:lang w:val="en-US"/>
              </w:rPr>
              <w:lastRenderedPageBreak/>
              <w:t>Pinjaman</w:t>
            </w:r>
          </w:p>
        </w:tc>
        <w:tc>
          <w:tcPr>
            <w:tcW w:w="4536" w:type="dxa"/>
            <w:shd w:val="clear" w:color="auto" w:fill="D9D9D9" w:themeFill="background1" w:themeFillShade="D9"/>
          </w:tcPr>
          <w:p w:rsidR="007F3CD3" w:rsidRPr="006C3ABB" w:rsidRDefault="00284B53" w:rsidP="007F3CD3">
            <w:pPr>
              <w:spacing w:line="360" w:lineRule="auto"/>
              <w:jc w:val="center"/>
              <w:rPr>
                <w:rFonts w:cstheme="minorHAnsi"/>
                <w:b/>
                <w:sz w:val="24"/>
                <w:szCs w:val="24"/>
                <w:lang w:val="en-US"/>
              </w:rPr>
            </w:pPr>
            <w:r w:rsidRPr="006C3ABB">
              <w:rPr>
                <w:rFonts w:cstheme="minorHAnsi"/>
                <w:b/>
                <w:sz w:val="24"/>
                <w:szCs w:val="24"/>
                <w:lang w:val="en-US"/>
              </w:rPr>
              <w:t>Definisi</w:t>
            </w:r>
          </w:p>
        </w:tc>
        <w:tc>
          <w:tcPr>
            <w:tcW w:w="2142" w:type="dxa"/>
            <w:shd w:val="clear" w:color="auto" w:fill="D9D9D9" w:themeFill="background1" w:themeFillShade="D9"/>
          </w:tcPr>
          <w:p w:rsidR="007F3CD3" w:rsidRPr="006C3ABB" w:rsidRDefault="00284B53" w:rsidP="007F3CD3">
            <w:pPr>
              <w:spacing w:line="360" w:lineRule="auto"/>
              <w:jc w:val="center"/>
              <w:rPr>
                <w:rFonts w:cstheme="minorHAnsi"/>
                <w:b/>
                <w:sz w:val="24"/>
                <w:szCs w:val="24"/>
                <w:lang w:val="en-US"/>
              </w:rPr>
            </w:pPr>
            <w:r w:rsidRPr="006C3ABB">
              <w:rPr>
                <w:rFonts w:cstheme="minorHAnsi"/>
                <w:b/>
                <w:sz w:val="24"/>
                <w:szCs w:val="24"/>
                <w:lang w:val="en-US"/>
              </w:rPr>
              <w:t>Jenis</w:t>
            </w:r>
          </w:p>
        </w:tc>
      </w:tr>
      <w:tr w:rsidR="007F3CD3" w:rsidRPr="006C3ABB" w:rsidTr="00841610">
        <w:tc>
          <w:tcPr>
            <w:tcW w:w="1809" w:type="dxa"/>
          </w:tcPr>
          <w:p w:rsidR="007F3CD3" w:rsidRPr="006C3ABB" w:rsidRDefault="00284B53" w:rsidP="007F3CD3">
            <w:pPr>
              <w:spacing w:line="360" w:lineRule="auto"/>
              <w:jc w:val="center"/>
              <w:rPr>
                <w:rFonts w:cstheme="minorHAnsi"/>
                <w:i/>
                <w:sz w:val="24"/>
                <w:szCs w:val="24"/>
                <w:lang w:val="en-US"/>
              </w:rPr>
            </w:pPr>
            <w:r w:rsidRPr="006C3ABB">
              <w:rPr>
                <w:rFonts w:cstheme="minorHAnsi"/>
                <w:i/>
                <w:sz w:val="24"/>
                <w:szCs w:val="24"/>
                <w:lang w:val="en-US"/>
              </w:rPr>
              <w:t>Qardh</w:t>
            </w:r>
          </w:p>
        </w:tc>
        <w:tc>
          <w:tcPr>
            <w:tcW w:w="4536" w:type="dxa"/>
          </w:tcPr>
          <w:p w:rsidR="007F3CD3" w:rsidRPr="006C3ABB" w:rsidRDefault="00284B53" w:rsidP="00284B53">
            <w:pPr>
              <w:spacing w:line="360" w:lineRule="auto"/>
              <w:jc w:val="both"/>
              <w:rPr>
                <w:rFonts w:cstheme="minorHAnsi"/>
                <w:i/>
                <w:sz w:val="24"/>
                <w:szCs w:val="24"/>
                <w:lang w:val="en-US"/>
              </w:rPr>
            </w:pPr>
            <w:r w:rsidRPr="006C3ABB">
              <w:rPr>
                <w:rFonts w:cstheme="minorHAnsi"/>
                <w:sz w:val="24"/>
                <w:szCs w:val="24"/>
                <w:lang w:val="en-US"/>
              </w:rPr>
              <w:t xml:space="preserve">Bank memberikan pinjaman tanpa bunga kepada nasabah, terutama untuk mengatasi masalah </w:t>
            </w:r>
            <w:r w:rsidRPr="006C3ABB">
              <w:rPr>
                <w:rFonts w:cstheme="minorHAnsi"/>
                <w:i/>
                <w:sz w:val="24"/>
                <w:szCs w:val="24"/>
                <w:lang w:val="en-US"/>
              </w:rPr>
              <w:t>cashflow.</w:t>
            </w:r>
          </w:p>
        </w:tc>
        <w:tc>
          <w:tcPr>
            <w:tcW w:w="2142" w:type="dxa"/>
          </w:tcPr>
          <w:p w:rsidR="007F3CD3" w:rsidRPr="006C3ABB" w:rsidRDefault="00284B53" w:rsidP="00284B53">
            <w:pPr>
              <w:spacing w:line="360" w:lineRule="auto"/>
              <w:jc w:val="both"/>
              <w:rPr>
                <w:rFonts w:cstheme="minorHAnsi"/>
                <w:i/>
                <w:sz w:val="24"/>
                <w:szCs w:val="24"/>
                <w:lang w:val="en-US"/>
              </w:rPr>
            </w:pPr>
            <w:r w:rsidRPr="006C3ABB">
              <w:rPr>
                <w:rFonts w:cstheme="minorHAnsi"/>
                <w:sz w:val="24"/>
                <w:szCs w:val="24"/>
                <w:lang w:val="en-US"/>
              </w:rPr>
              <w:t xml:space="preserve">Talangan, </w:t>
            </w:r>
            <w:r w:rsidRPr="006C3ABB">
              <w:rPr>
                <w:rFonts w:cstheme="minorHAnsi"/>
                <w:i/>
                <w:sz w:val="24"/>
                <w:szCs w:val="24"/>
                <w:lang w:val="en-US"/>
              </w:rPr>
              <w:t>overdraft.</w:t>
            </w:r>
          </w:p>
        </w:tc>
      </w:tr>
    </w:tbl>
    <w:p w:rsidR="008339C7" w:rsidRPr="006C3ABB" w:rsidRDefault="00284B53" w:rsidP="005861D8">
      <w:pPr>
        <w:spacing w:line="360" w:lineRule="auto"/>
        <w:jc w:val="center"/>
        <w:rPr>
          <w:rFonts w:cstheme="minorHAnsi"/>
          <w:b/>
          <w:sz w:val="24"/>
          <w:szCs w:val="24"/>
          <w:lang w:val="en-US"/>
        </w:rPr>
      </w:pPr>
      <w:r w:rsidRPr="006C3ABB">
        <w:rPr>
          <w:rFonts w:cstheme="minorHAnsi"/>
          <w:b/>
          <w:sz w:val="24"/>
          <w:szCs w:val="24"/>
          <w:lang w:val="en-US"/>
        </w:rPr>
        <w:t xml:space="preserve">Sumber: </w:t>
      </w:r>
      <w:proofErr w:type="gramStart"/>
      <w:r w:rsidRPr="006C3ABB">
        <w:rPr>
          <w:rFonts w:cstheme="minorHAnsi"/>
          <w:b/>
          <w:sz w:val="24"/>
          <w:szCs w:val="24"/>
          <w:lang w:val="en-US"/>
        </w:rPr>
        <w:t>Darsono ,dkk</w:t>
      </w:r>
      <w:proofErr w:type="gramEnd"/>
      <w:r w:rsidRPr="006C3ABB">
        <w:rPr>
          <w:rFonts w:cstheme="minorHAnsi"/>
          <w:b/>
          <w:sz w:val="24"/>
          <w:szCs w:val="24"/>
          <w:lang w:val="en-US"/>
        </w:rPr>
        <w:t xml:space="preserve">  (2017: 66)</w:t>
      </w:r>
    </w:p>
    <w:p w:rsidR="00EC2022" w:rsidRPr="006C3ABB" w:rsidRDefault="009B0347" w:rsidP="00EC2022">
      <w:pPr>
        <w:spacing w:line="360" w:lineRule="auto"/>
        <w:rPr>
          <w:rFonts w:cstheme="minorHAnsi"/>
          <w:b/>
          <w:sz w:val="24"/>
          <w:szCs w:val="24"/>
          <w:lang w:val="en-US"/>
        </w:rPr>
      </w:pPr>
      <w:r>
        <w:rPr>
          <w:rFonts w:cstheme="minorHAnsi"/>
          <w:b/>
          <w:sz w:val="24"/>
          <w:szCs w:val="24"/>
          <w:lang w:val="en-US"/>
        </w:rPr>
        <w:t>2.1.2</w:t>
      </w:r>
      <w:r w:rsidR="00EC2022" w:rsidRPr="006C3ABB">
        <w:rPr>
          <w:rFonts w:cstheme="minorHAnsi"/>
          <w:b/>
          <w:sz w:val="24"/>
          <w:szCs w:val="24"/>
          <w:lang w:val="en-US"/>
        </w:rPr>
        <w:t>.4</w:t>
      </w:r>
      <w:r w:rsidR="00EC2022" w:rsidRPr="006C3ABB">
        <w:rPr>
          <w:rFonts w:cstheme="minorHAnsi"/>
          <w:b/>
          <w:sz w:val="24"/>
          <w:szCs w:val="24"/>
          <w:lang w:val="en-US"/>
        </w:rPr>
        <w:tab/>
        <w:t>Unsur-unsur Pembiayaan</w:t>
      </w:r>
    </w:p>
    <w:p w:rsidR="00EC2022" w:rsidRPr="006C3ABB" w:rsidRDefault="00EC2022" w:rsidP="00EC2022">
      <w:pPr>
        <w:spacing w:line="480" w:lineRule="auto"/>
        <w:jc w:val="both"/>
        <w:rPr>
          <w:rFonts w:cstheme="minorHAnsi"/>
          <w:sz w:val="24"/>
          <w:szCs w:val="24"/>
          <w:lang w:val="en-US"/>
        </w:rPr>
      </w:pPr>
      <w:r w:rsidRPr="006C3ABB">
        <w:rPr>
          <w:rFonts w:cstheme="minorHAnsi"/>
          <w:b/>
          <w:sz w:val="24"/>
          <w:szCs w:val="24"/>
          <w:lang w:val="en-US"/>
        </w:rPr>
        <w:tab/>
      </w:r>
      <w:proofErr w:type="gramStart"/>
      <w:r w:rsidRPr="006C3ABB">
        <w:rPr>
          <w:rFonts w:cstheme="minorHAnsi"/>
          <w:sz w:val="24"/>
          <w:szCs w:val="24"/>
          <w:lang w:val="en-US"/>
        </w:rPr>
        <w:t>Pembiayaan pada dasarnya diberikan atas dasar kepercayaan.</w:t>
      </w:r>
      <w:proofErr w:type="gramEnd"/>
      <w:r w:rsidRPr="006C3ABB">
        <w:rPr>
          <w:rFonts w:cstheme="minorHAnsi"/>
          <w:sz w:val="24"/>
          <w:szCs w:val="24"/>
          <w:lang w:val="en-US"/>
        </w:rPr>
        <w:t xml:space="preserve"> </w:t>
      </w:r>
      <w:proofErr w:type="gramStart"/>
      <w:r w:rsidRPr="006C3ABB">
        <w:rPr>
          <w:rFonts w:cstheme="minorHAnsi"/>
          <w:sz w:val="24"/>
          <w:szCs w:val="24"/>
          <w:lang w:val="en-US"/>
        </w:rPr>
        <w:t>Dengan demikian, pemberian pembiayaan adalah pemberian kepercayaan.</w:t>
      </w:r>
      <w:proofErr w:type="gramEnd"/>
      <w:r w:rsidRPr="006C3ABB">
        <w:rPr>
          <w:rFonts w:cstheme="minorHAnsi"/>
          <w:sz w:val="24"/>
          <w:szCs w:val="24"/>
          <w:lang w:val="en-US"/>
        </w:rPr>
        <w:t xml:space="preserve"> </w:t>
      </w:r>
      <w:proofErr w:type="gramStart"/>
      <w:r w:rsidRPr="006C3ABB">
        <w:rPr>
          <w:rFonts w:cstheme="minorHAnsi"/>
          <w:sz w:val="24"/>
          <w:szCs w:val="24"/>
          <w:lang w:val="en-US"/>
        </w:rPr>
        <w:t>Hal ini berarti prestasi yang diberikan benar-benar harus diyakini dapat dikembalikan oleh penerima pembiayaan sesuai dengan waktu dan syarat-syarat yang disepakati bersama.</w:t>
      </w:r>
      <w:proofErr w:type="gramEnd"/>
    </w:p>
    <w:p w:rsidR="00EC2022" w:rsidRPr="006C3ABB" w:rsidRDefault="00EC2022" w:rsidP="00C97BA9">
      <w:pPr>
        <w:spacing w:line="240" w:lineRule="auto"/>
        <w:ind w:firstLine="720"/>
        <w:jc w:val="both"/>
        <w:rPr>
          <w:rFonts w:cstheme="minorHAnsi"/>
          <w:sz w:val="24"/>
          <w:szCs w:val="24"/>
          <w:lang w:val="en-US"/>
        </w:rPr>
      </w:pPr>
      <w:r w:rsidRPr="006C3ABB">
        <w:rPr>
          <w:rFonts w:cstheme="minorHAnsi"/>
          <w:sz w:val="24"/>
          <w:szCs w:val="24"/>
          <w:lang w:val="en-US"/>
        </w:rPr>
        <w:t xml:space="preserve">Berdasarkan hal ini, menurut Ali (2008:46) unsur-unsur dalam pembiayaan yaitu </w:t>
      </w:r>
      <w:proofErr w:type="gramStart"/>
      <w:r w:rsidRPr="006C3ABB">
        <w:rPr>
          <w:rFonts w:cstheme="minorHAnsi"/>
          <w:sz w:val="24"/>
          <w:szCs w:val="24"/>
          <w:lang w:val="en-US"/>
        </w:rPr>
        <w:t>meliputi :</w:t>
      </w:r>
      <w:proofErr w:type="gramEnd"/>
    </w:p>
    <w:p w:rsidR="00EC2022" w:rsidRPr="006C3ABB" w:rsidRDefault="00EC2022" w:rsidP="00C97BA9">
      <w:pPr>
        <w:pStyle w:val="ListParagraph"/>
        <w:numPr>
          <w:ilvl w:val="0"/>
          <w:numId w:val="27"/>
        </w:numPr>
        <w:spacing w:line="240" w:lineRule="auto"/>
        <w:jc w:val="both"/>
        <w:rPr>
          <w:rFonts w:cstheme="minorHAnsi"/>
          <w:sz w:val="24"/>
          <w:szCs w:val="24"/>
          <w:lang w:val="en-US"/>
        </w:rPr>
      </w:pPr>
      <w:r w:rsidRPr="006C3ABB">
        <w:rPr>
          <w:rFonts w:cstheme="minorHAnsi"/>
          <w:sz w:val="24"/>
          <w:szCs w:val="24"/>
          <w:lang w:val="en-US"/>
        </w:rPr>
        <w:t>Adanya dua pihak, yaitu pemberi pembiayaan dan penerima pembiyaan.</w:t>
      </w:r>
    </w:p>
    <w:p w:rsidR="00EC2022" w:rsidRPr="006C3ABB" w:rsidRDefault="00EC2022" w:rsidP="00C97BA9">
      <w:pPr>
        <w:pStyle w:val="ListParagraph"/>
        <w:numPr>
          <w:ilvl w:val="0"/>
          <w:numId w:val="27"/>
        </w:numPr>
        <w:spacing w:line="240" w:lineRule="auto"/>
        <w:jc w:val="both"/>
        <w:rPr>
          <w:rFonts w:cstheme="minorHAnsi"/>
          <w:sz w:val="24"/>
          <w:szCs w:val="24"/>
          <w:lang w:val="en-US"/>
        </w:rPr>
      </w:pPr>
      <w:r w:rsidRPr="006C3ABB">
        <w:rPr>
          <w:rFonts w:cstheme="minorHAnsi"/>
          <w:sz w:val="24"/>
          <w:szCs w:val="24"/>
          <w:lang w:val="en-US"/>
        </w:rPr>
        <w:t xml:space="preserve">Kepercayaan, yaitu keyakinan dari si pemberi pinjaman bahwa si penerima pinjaman </w:t>
      </w:r>
      <w:proofErr w:type="gramStart"/>
      <w:r w:rsidRPr="006C3ABB">
        <w:rPr>
          <w:rFonts w:cstheme="minorHAnsi"/>
          <w:sz w:val="24"/>
          <w:szCs w:val="24"/>
          <w:lang w:val="en-US"/>
        </w:rPr>
        <w:t>akan</w:t>
      </w:r>
      <w:proofErr w:type="gramEnd"/>
      <w:r w:rsidRPr="006C3ABB">
        <w:rPr>
          <w:rFonts w:cstheme="minorHAnsi"/>
          <w:sz w:val="24"/>
          <w:szCs w:val="24"/>
          <w:lang w:val="en-US"/>
        </w:rPr>
        <w:t xml:space="preserve"> mengembalikan pinjaman yang diterimanya sesuai dengan jangka waktu dan syarat-syarat yang disetujui oleh kedua belah pihak.</w:t>
      </w:r>
    </w:p>
    <w:p w:rsidR="00EC2022" w:rsidRPr="006C3ABB" w:rsidRDefault="00EC2022" w:rsidP="00C97BA9">
      <w:pPr>
        <w:pStyle w:val="ListParagraph"/>
        <w:numPr>
          <w:ilvl w:val="0"/>
          <w:numId w:val="27"/>
        </w:numPr>
        <w:spacing w:line="240" w:lineRule="auto"/>
        <w:jc w:val="both"/>
        <w:rPr>
          <w:rFonts w:cstheme="minorHAnsi"/>
          <w:sz w:val="24"/>
          <w:szCs w:val="24"/>
          <w:lang w:val="en-US"/>
        </w:rPr>
      </w:pPr>
      <w:r w:rsidRPr="006C3ABB">
        <w:rPr>
          <w:rFonts w:cstheme="minorHAnsi"/>
          <w:sz w:val="24"/>
          <w:szCs w:val="24"/>
          <w:lang w:val="en-US"/>
        </w:rPr>
        <w:t xml:space="preserve">Kesepakatan, yaitu kesepakatan antara si pemberi pembiayaan dengan penerima pembiyaan </w:t>
      </w:r>
    </w:p>
    <w:p w:rsidR="00EC2022" w:rsidRPr="006C3ABB" w:rsidRDefault="00EC2022" w:rsidP="00C97BA9">
      <w:pPr>
        <w:pStyle w:val="ListParagraph"/>
        <w:numPr>
          <w:ilvl w:val="0"/>
          <w:numId w:val="27"/>
        </w:numPr>
        <w:spacing w:line="240" w:lineRule="auto"/>
        <w:jc w:val="both"/>
        <w:rPr>
          <w:rFonts w:cstheme="minorHAnsi"/>
          <w:sz w:val="24"/>
          <w:szCs w:val="24"/>
          <w:lang w:val="en-US"/>
        </w:rPr>
      </w:pPr>
      <w:r w:rsidRPr="006C3ABB">
        <w:rPr>
          <w:rFonts w:cstheme="minorHAnsi"/>
          <w:sz w:val="24"/>
          <w:szCs w:val="24"/>
          <w:lang w:val="en-US"/>
        </w:rPr>
        <w:t xml:space="preserve">Jangka waktu, yaitu masa pengembalian pinjaman yang telah disepakati. </w:t>
      </w:r>
    </w:p>
    <w:p w:rsidR="00EC2022" w:rsidRPr="006C3ABB" w:rsidRDefault="00EC2022" w:rsidP="00C97BA9">
      <w:pPr>
        <w:pStyle w:val="ListParagraph"/>
        <w:numPr>
          <w:ilvl w:val="0"/>
          <w:numId w:val="27"/>
        </w:numPr>
        <w:spacing w:line="240" w:lineRule="auto"/>
        <w:jc w:val="both"/>
        <w:rPr>
          <w:rFonts w:cstheme="minorHAnsi"/>
          <w:sz w:val="24"/>
          <w:szCs w:val="24"/>
          <w:lang w:val="en-US"/>
        </w:rPr>
      </w:pPr>
      <w:r w:rsidRPr="006C3ABB">
        <w:rPr>
          <w:rFonts w:cstheme="minorHAnsi"/>
          <w:sz w:val="24"/>
          <w:szCs w:val="24"/>
          <w:lang w:val="en-US"/>
        </w:rPr>
        <w:t xml:space="preserve">Risiko, yaitu adanya suatu tenggang waktu pengembalian </w:t>
      </w:r>
      <w:proofErr w:type="gramStart"/>
      <w:r w:rsidRPr="006C3ABB">
        <w:rPr>
          <w:rFonts w:cstheme="minorHAnsi"/>
          <w:sz w:val="24"/>
          <w:szCs w:val="24"/>
          <w:lang w:val="en-US"/>
        </w:rPr>
        <w:t>akan</w:t>
      </w:r>
      <w:proofErr w:type="gramEnd"/>
      <w:r w:rsidRPr="006C3ABB">
        <w:rPr>
          <w:rFonts w:cstheme="minorHAnsi"/>
          <w:sz w:val="24"/>
          <w:szCs w:val="24"/>
          <w:lang w:val="en-US"/>
        </w:rPr>
        <w:t xml:space="preserve"> menyebabkan suatu resiko tidak tertagihnya pembiayaan</w:t>
      </w:r>
      <w:r w:rsidRPr="006C3ABB">
        <w:rPr>
          <w:rFonts w:cstheme="minorHAnsi"/>
          <w:i/>
          <w:sz w:val="24"/>
          <w:szCs w:val="24"/>
          <w:lang w:val="en-US"/>
        </w:rPr>
        <w:t xml:space="preserve"> (non performing loan). </w:t>
      </w:r>
    </w:p>
    <w:p w:rsidR="00B217BC" w:rsidRPr="005861D8" w:rsidRDefault="00EC2022" w:rsidP="00C97BA9">
      <w:pPr>
        <w:pStyle w:val="ListParagraph"/>
        <w:numPr>
          <w:ilvl w:val="0"/>
          <w:numId w:val="27"/>
        </w:numPr>
        <w:spacing w:line="240" w:lineRule="auto"/>
        <w:jc w:val="both"/>
        <w:rPr>
          <w:rFonts w:cstheme="minorHAnsi"/>
          <w:sz w:val="24"/>
          <w:szCs w:val="24"/>
          <w:lang w:val="en-US"/>
        </w:rPr>
      </w:pPr>
      <w:r w:rsidRPr="006C3ABB">
        <w:rPr>
          <w:rFonts w:cstheme="minorHAnsi"/>
          <w:sz w:val="24"/>
          <w:szCs w:val="24"/>
          <w:lang w:val="en-US"/>
        </w:rPr>
        <w:t>Balas jasa, merupakan keuntungan atas pemberian suatu pinjaman, jasa tersebut yang biasa kita kenal dengan bagi hasil atau margin.</w:t>
      </w:r>
    </w:p>
    <w:p w:rsidR="00EC2022" w:rsidRPr="006C3ABB" w:rsidRDefault="009B0347" w:rsidP="00EC2022">
      <w:pPr>
        <w:spacing w:line="360" w:lineRule="auto"/>
        <w:rPr>
          <w:rFonts w:cstheme="minorHAnsi"/>
          <w:b/>
          <w:sz w:val="24"/>
          <w:szCs w:val="24"/>
          <w:lang w:val="en-US"/>
        </w:rPr>
      </w:pPr>
      <w:r>
        <w:rPr>
          <w:rFonts w:cstheme="minorHAnsi"/>
          <w:b/>
          <w:sz w:val="24"/>
          <w:szCs w:val="24"/>
          <w:lang w:val="en-US"/>
        </w:rPr>
        <w:t>2.1.2</w:t>
      </w:r>
      <w:r w:rsidR="00EC2022" w:rsidRPr="006C3ABB">
        <w:rPr>
          <w:rFonts w:cstheme="minorHAnsi"/>
          <w:b/>
          <w:sz w:val="24"/>
          <w:szCs w:val="24"/>
          <w:lang w:val="en-US"/>
        </w:rPr>
        <w:t>.5 Jenis-jenis Pembiayaan</w:t>
      </w:r>
    </w:p>
    <w:p w:rsidR="00EC2022" w:rsidRPr="006C3ABB" w:rsidRDefault="00EC2022" w:rsidP="00C97BA9">
      <w:pPr>
        <w:spacing w:line="240" w:lineRule="auto"/>
        <w:jc w:val="both"/>
        <w:rPr>
          <w:sz w:val="24"/>
          <w:szCs w:val="24"/>
          <w:lang w:val="en-US"/>
        </w:rPr>
      </w:pPr>
      <w:r w:rsidRPr="006C3ABB">
        <w:rPr>
          <w:sz w:val="24"/>
          <w:szCs w:val="24"/>
        </w:rPr>
        <w:t>Menurut Rohman (2014: 207-208) jenis pembiayaan di bagi menjadi 2, yaitu jenis pembiayaan berdasarkan tujuan penggunaan dan berdasarkan jangka waktu.</w:t>
      </w:r>
    </w:p>
    <w:p w:rsidR="00EC2022" w:rsidRPr="006C3ABB" w:rsidRDefault="00EC2022" w:rsidP="00C97BA9">
      <w:pPr>
        <w:pStyle w:val="ListParagraph"/>
        <w:numPr>
          <w:ilvl w:val="0"/>
          <w:numId w:val="28"/>
        </w:numPr>
        <w:spacing w:line="240" w:lineRule="auto"/>
        <w:jc w:val="both"/>
        <w:rPr>
          <w:rFonts w:cstheme="minorHAnsi"/>
          <w:sz w:val="24"/>
          <w:szCs w:val="24"/>
          <w:lang w:val="en-US"/>
        </w:rPr>
      </w:pPr>
      <w:r w:rsidRPr="006C3ABB">
        <w:rPr>
          <w:sz w:val="24"/>
          <w:szCs w:val="24"/>
        </w:rPr>
        <w:t xml:space="preserve">Jenis Pembiayaan Berdasarkan Tujuan Penggunaan. </w:t>
      </w:r>
    </w:p>
    <w:p w:rsidR="00EC2022" w:rsidRPr="006C3ABB" w:rsidRDefault="00EC2022" w:rsidP="00C97BA9">
      <w:pPr>
        <w:pStyle w:val="ListParagraph"/>
        <w:spacing w:line="240" w:lineRule="auto"/>
        <w:jc w:val="both"/>
        <w:rPr>
          <w:sz w:val="24"/>
          <w:szCs w:val="24"/>
          <w:lang w:val="en-US"/>
        </w:rPr>
      </w:pPr>
      <w:r w:rsidRPr="006C3ABB">
        <w:rPr>
          <w:sz w:val="24"/>
          <w:szCs w:val="24"/>
        </w:rPr>
        <w:t>Berdasarkan tujuan penggunaan, pembiayaan dapat dibedakan menjadi:</w:t>
      </w:r>
    </w:p>
    <w:p w:rsidR="00EC2022" w:rsidRPr="006C3ABB" w:rsidRDefault="00EC2022" w:rsidP="00C97BA9">
      <w:pPr>
        <w:pStyle w:val="ListParagraph"/>
        <w:numPr>
          <w:ilvl w:val="0"/>
          <w:numId w:val="29"/>
        </w:numPr>
        <w:spacing w:line="240" w:lineRule="auto"/>
        <w:jc w:val="both"/>
        <w:rPr>
          <w:sz w:val="24"/>
          <w:szCs w:val="24"/>
          <w:lang w:val="en-US"/>
        </w:rPr>
      </w:pPr>
      <w:r w:rsidRPr="006C3ABB">
        <w:rPr>
          <w:sz w:val="24"/>
          <w:szCs w:val="24"/>
        </w:rPr>
        <w:t xml:space="preserve">Pembiayaan Konsumtif yaitu penyedian dana oleh bank yang diberikan kepada nasabah yang dipergunakan untuk membiayai </w:t>
      </w:r>
      <w:r w:rsidRPr="006C3ABB">
        <w:rPr>
          <w:sz w:val="24"/>
          <w:szCs w:val="24"/>
        </w:rPr>
        <w:lastRenderedPageBreak/>
        <w:t>kebutuhan yang bersifat konsumtif. Pembiayaan konsumtif ini umumnya pembiayaan yang diperuntukan perorangan, seperti</w:t>
      </w:r>
      <w:r w:rsidRPr="006C3ABB">
        <w:rPr>
          <w:sz w:val="24"/>
          <w:szCs w:val="24"/>
          <w:lang w:val="en-US"/>
        </w:rPr>
        <w:t xml:space="preserve"> kebutuhan untuk membeli rumah, mobil pribadi dan lain sebagainya. Dalam pembayaran kembali pembiayaan, nasabah membayar angsuran yang ditentukan dari gaji atau pendapatan </w:t>
      </w:r>
      <w:r w:rsidR="00534D2B" w:rsidRPr="006C3ABB">
        <w:rPr>
          <w:sz w:val="24"/>
          <w:szCs w:val="24"/>
          <w:lang w:val="en-US"/>
        </w:rPr>
        <w:t>lainnya.</w:t>
      </w:r>
    </w:p>
    <w:p w:rsidR="00EC2022" w:rsidRPr="006C3ABB" w:rsidRDefault="00534D2B" w:rsidP="00C97BA9">
      <w:pPr>
        <w:pStyle w:val="ListParagraph"/>
        <w:numPr>
          <w:ilvl w:val="0"/>
          <w:numId w:val="29"/>
        </w:numPr>
        <w:spacing w:line="240" w:lineRule="auto"/>
        <w:jc w:val="both"/>
        <w:rPr>
          <w:sz w:val="24"/>
          <w:szCs w:val="24"/>
          <w:lang w:val="en-US"/>
        </w:rPr>
      </w:pPr>
      <w:r w:rsidRPr="006C3ABB">
        <w:rPr>
          <w:sz w:val="24"/>
          <w:szCs w:val="24"/>
          <w:lang w:val="en-US"/>
        </w:rPr>
        <w:t xml:space="preserve">Pembiayaan Investasi adalah penyediaan </w:t>
      </w:r>
      <w:proofErr w:type="gramStart"/>
      <w:r w:rsidRPr="006C3ABB">
        <w:rPr>
          <w:sz w:val="24"/>
          <w:szCs w:val="24"/>
          <w:lang w:val="en-US"/>
        </w:rPr>
        <w:t>dana</w:t>
      </w:r>
      <w:proofErr w:type="gramEnd"/>
      <w:r w:rsidRPr="006C3ABB">
        <w:rPr>
          <w:sz w:val="24"/>
          <w:szCs w:val="24"/>
          <w:lang w:val="en-US"/>
        </w:rPr>
        <w:t xml:space="preserve"> oleh bank kepada pihak nasabah untuk penanaman dana sesuai dengan ketentuan yang berlaku dengan maksud memperoleh keuntungan dikemudian hari.</w:t>
      </w:r>
    </w:p>
    <w:p w:rsidR="00534D2B" w:rsidRPr="006C3ABB" w:rsidRDefault="00534D2B" w:rsidP="00C97BA9">
      <w:pPr>
        <w:pStyle w:val="ListParagraph"/>
        <w:numPr>
          <w:ilvl w:val="0"/>
          <w:numId w:val="29"/>
        </w:numPr>
        <w:spacing w:line="240" w:lineRule="auto"/>
        <w:jc w:val="both"/>
        <w:rPr>
          <w:sz w:val="24"/>
          <w:szCs w:val="24"/>
          <w:lang w:val="en-US"/>
        </w:rPr>
      </w:pPr>
      <w:r w:rsidRPr="006C3ABB">
        <w:rPr>
          <w:sz w:val="24"/>
          <w:szCs w:val="24"/>
          <w:lang w:val="en-US"/>
        </w:rPr>
        <w:t xml:space="preserve">Pembiayaan Modal Kerja merupakan penyediaan </w:t>
      </w:r>
      <w:proofErr w:type="gramStart"/>
      <w:r w:rsidRPr="006C3ABB">
        <w:rPr>
          <w:sz w:val="24"/>
          <w:szCs w:val="24"/>
          <w:lang w:val="en-US"/>
        </w:rPr>
        <w:t>dana</w:t>
      </w:r>
      <w:proofErr w:type="gramEnd"/>
      <w:r w:rsidRPr="006C3ABB">
        <w:rPr>
          <w:sz w:val="24"/>
          <w:szCs w:val="24"/>
          <w:lang w:val="en-US"/>
        </w:rPr>
        <w:t xml:space="preserve"> oleh bank kepada nasabah yang diperlukan untuk memenuhi kebutuhan peningkatan produksi untuk keperluan perdagangan atau peningkatan utility of place dari suatu barang. Pembiayaan ini biasanya untuk kebutuhan upah kerja, biaya bahan </w:t>
      </w:r>
      <w:proofErr w:type="gramStart"/>
      <w:r w:rsidRPr="006C3ABB">
        <w:rPr>
          <w:sz w:val="24"/>
          <w:szCs w:val="24"/>
          <w:lang w:val="en-US"/>
        </w:rPr>
        <w:t>baku</w:t>
      </w:r>
      <w:proofErr w:type="gramEnd"/>
      <w:r w:rsidRPr="006C3ABB">
        <w:rPr>
          <w:sz w:val="24"/>
          <w:szCs w:val="24"/>
          <w:lang w:val="en-US"/>
        </w:rPr>
        <w:t xml:space="preserve"> dll.</w:t>
      </w:r>
    </w:p>
    <w:p w:rsidR="00534D2B" w:rsidRPr="006C3ABB" w:rsidRDefault="00534D2B" w:rsidP="00C97BA9">
      <w:pPr>
        <w:pStyle w:val="ListParagraph"/>
        <w:numPr>
          <w:ilvl w:val="0"/>
          <w:numId w:val="28"/>
        </w:numPr>
        <w:spacing w:line="240" w:lineRule="auto"/>
        <w:jc w:val="both"/>
        <w:rPr>
          <w:sz w:val="24"/>
          <w:szCs w:val="24"/>
          <w:lang w:val="en-US"/>
        </w:rPr>
      </w:pPr>
      <w:r w:rsidRPr="006C3ABB">
        <w:rPr>
          <w:sz w:val="24"/>
          <w:szCs w:val="24"/>
        </w:rPr>
        <w:t xml:space="preserve">Jenis Pembiayaan Berdasarkan Jangka Waktu. </w:t>
      </w:r>
    </w:p>
    <w:p w:rsidR="00534D2B" w:rsidRPr="006C3ABB" w:rsidRDefault="00534D2B" w:rsidP="00C97BA9">
      <w:pPr>
        <w:pStyle w:val="ListParagraph"/>
        <w:spacing w:line="240" w:lineRule="auto"/>
        <w:jc w:val="both"/>
        <w:rPr>
          <w:sz w:val="24"/>
          <w:szCs w:val="24"/>
          <w:lang w:val="en-US"/>
        </w:rPr>
      </w:pPr>
      <w:r w:rsidRPr="006C3ABB">
        <w:rPr>
          <w:sz w:val="24"/>
          <w:szCs w:val="24"/>
        </w:rPr>
        <w:t xml:space="preserve">Jenis pembiayaan berdasarkan jangka waktu dapat dikelompokkan menjadi: </w:t>
      </w:r>
    </w:p>
    <w:p w:rsidR="00534D2B" w:rsidRPr="006C3ABB" w:rsidRDefault="00534D2B" w:rsidP="00C97BA9">
      <w:pPr>
        <w:pStyle w:val="ListParagraph"/>
        <w:numPr>
          <w:ilvl w:val="0"/>
          <w:numId w:val="30"/>
        </w:numPr>
        <w:spacing w:line="240" w:lineRule="auto"/>
        <w:jc w:val="both"/>
        <w:rPr>
          <w:sz w:val="24"/>
          <w:szCs w:val="24"/>
          <w:lang w:val="en-US"/>
        </w:rPr>
      </w:pPr>
      <w:r w:rsidRPr="006C3ABB">
        <w:rPr>
          <w:sz w:val="24"/>
          <w:szCs w:val="24"/>
        </w:rPr>
        <w:t>Pembiayaan Jangka Pendek, yaitu pembiayaan dengan jangka waktu pelunasan kepada bank kurang dari satu tahun.</w:t>
      </w:r>
    </w:p>
    <w:p w:rsidR="00534D2B" w:rsidRPr="006C3ABB" w:rsidRDefault="00534D2B" w:rsidP="00C97BA9">
      <w:pPr>
        <w:pStyle w:val="ListParagraph"/>
        <w:numPr>
          <w:ilvl w:val="0"/>
          <w:numId w:val="30"/>
        </w:numPr>
        <w:spacing w:line="240" w:lineRule="auto"/>
        <w:jc w:val="both"/>
        <w:rPr>
          <w:sz w:val="24"/>
          <w:szCs w:val="24"/>
          <w:lang w:val="en-US"/>
        </w:rPr>
      </w:pPr>
      <w:r w:rsidRPr="006C3ABB">
        <w:rPr>
          <w:sz w:val="24"/>
          <w:szCs w:val="24"/>
        </w:rPr>
        <w:t>Pembiayaan Jangka Menengah, yaitu pembiayaan dengan jangka waktu pelunasan kepada bank lebih dari satu tahun sampai dengan tiga tahun.</w:t>
      </w:r>
    </w:p>
    <w:p w:rsidR="006C3ABB" w:rsidRDefault="00534D2B" w:rsidP="00C97BA9">
      <w:pPr>
        <w:pStyle w:val="ListParagraph"/>
        <w:numPr>
          <w:ilvl w:val="0"/>
          <w:numId w:val="30"/>
        </w:numPr>
        <w:spacing w:line="240" w:lineRule="auto"/>
        <w:jc w:val="both"/>
        <w:rPr>
          <w:sz w:val="24"/>
          <w:szCs w:val="24"/>
          <w:lang w:val="en-US"/>
        </w:rPr>
      </w:pPr>
      <w:r w:rsidRPr="006C3ABB">
        <w:rPr>
          <w:sz w:val="24"/>
          <w:szCs w:val="24"/>
        </w:rPr>
        <w:t>Pembiayaan Jangka Panjang, yaitu pembiayaan dengan jangka waktu pelunasan kepada bank lebih dari tiga tahun.</w:t>
      </w:r>
    </w:p>
    <w:p w:rsidR="00C97BA9" w:rsidRPr="006C3ABB" w:rsidRDefault="00C97BA9" w:rsidP="00C97BA9">
      <w:pPr>
        <w:pStyle w:val="ListParagraph"/>
        <w:spacing w:line="240" w:lineRule="auto"/>
        <w:ind w:left="1440"/>
        <w:jc w:val="both"/>
        <w:rPr>
          <w:sz w:val="24"/>
          <w:szCs w:val="24"/>
          <w:lang w:val="en-US"/>
        </w:rPr>
      </w:pPr>
    </w:p>
    <w:p w:rsidR="00483ED7" w:rsidRPr="009B0347" w:rsidRDefault="00483ED7" w:rsidP="009B0347">
      <w:pPr>
        <w:pStyle w:val="ListParagraph"/>
        <w:numPr>
          <w:ilvl w:val="2"/>
          <w:numId w:val="44"/>
        </w:numPr>
        <w:spacing w:line="480" w:lineRule="auto"/>
        <w:jc w:val="both"/>
        <w:rPr>
          <w:b/>
          <w:i/>
          <w:sz w:val="24"/>
          <w:szCs w:val="24"/>
          <w:lang w:val="en-US"/>
        </w:rPr>
      </w:pPr>
      <w:r w:rsidRPr="009B0347">
        <w:rPr>
          <w:b/>
          <w:sz w:val="24"/>
          <w:szCs w:val="24"/>
          <w:lang w:val="en-US"/>
        </w:rPr>
        <w:t xml:space="preserve">Pembiayaan </w:t>
      </w:r>
      <w:r w:rsidRPr="009B0347">
        <w:rPr>
          <w:b/>
          <w:i/>
          <w:sz w:val="24"/>
          <w:szCs w:val="24"/>
          <w:lang w:val="en-US"/>
        </w:rPr>
        <w:t>Murabahah</w:t>
      </w:r>
    </w:p>
    <w:p w:rsidR="00483ED7" w:rsidRPr="009B0347" w:rsidRDefault="00483ED7" w:rsidP="009B0347">
      <w:pPr>
        <w:pStyle w:val="ListParagraph"/>
        <w:numPr>
          <w:ilvl w:val="3"/>
          <w:numId w:val="44"/>
        </w:numPr>
        <w:spacing w:line="480" w:lineRule="auto"/>
        <w:jc w:val="both"/>
        <w:rPr>
          <w:b/>
          <w:sz w:val="24"/>
          <w:szCs w:val="24"/>
          <w:lang w:val="en-US"/>
        </w:rPr>
      </w:pPr>
      <w:r w:rsidRPr="009B0347">
        <w:rPr>
          <w:b/>
          <w:sz w:val="24"/>
          <w:szCs w:val="24"/>
          <w:lang w:val="en-US"/>
        </w:rPr>
        <w:t xml:space="preserve">Pengertian </w:t>
      </w:r>
      <w:r w:rsidR="009B0347">
        <w:rPr>
          <w:b/>
          <w:sz w:val="24"/>
          <w:szCs w:val="24"/>
          <w:lang w:val="en-US"/>
        </w:rPr>
        <w:t xml:space="preserve">Pembiayaan </w:t>
      </w:r>
      <w:r w:rsidRPr="009B0347">
        <w:rPr>
          <w:b/>
          <w:i/>
          <w:sz w:val="24"/>
          <w:szCs w:val="24"/>
          <w:lang w:val="en-US"/>
        </w:rPr>
        <w:t>Murabahah</w:t>
      </w:r>
    </w:p>
    <w:p w:rsidR="00483ED7" w:rsidRPr="006C3ABB" w:rsidRDefault="00CE0FD7" w:rsidP="006C3ABB">
      <w:pPr>
        <w:spacing w:line="480" w:lineRule="auto"/>
        <w:ind w:firstLine="720"/>
        <w:jc w:val="both"/>
        <w:rPr>
          <w:sz w:val="24"/>
          <w:szCs w:val="24"/>
          <w:lang w:val="en-US"/>
        </w:rPr>
      </w:pPr>
      <w:proofErr w:type="gramStart"/>
      <w:r w:rsidRPr="006C3ABB">
        <w:rPr>
          <w:sz w:val="24"/>
          <w:szCs w:val="24"/>
          <w:lang w:val="en-US"/>
        </w:rPr>
        <w:t xml:space="preserve">Secara bahasa, kata </w:t>
      </w:r>
      <w:r w:rsidRPr="006C3ABB">
        <w:rPr>
          <w:i/>
          <w:sz w:val="24"/>
          <w:szCs w:val="24"/>
          <w:lang w:val="en-US"/>
        </w:rPr>
        <w:t>murabahah</w:t>
      </w:r>
      <w:r w:rsidRPr="006C3ABB">
        <w:rPr>
          <w:sz w:val="24"/>
          <w:szCs w:val="24"/>
          <w:lang w:val="en-US"/>
        </w:rPr>
        <w:t xml:space="preserve"> berasal dari bahasa Arab dengan akar kata </w:t>
      </w:r>
      <w:r w:rsidRPr="006C3ABB">
        <w:rPr>
          <w:i/>
          <w:sz w:val="24"/>
          <w:szCs w:val="24"/>
          <w:lang w:val="en-US"/>
        </w:rPr>
        <w:t xml:space="preserve">ribh </w:t>
      </w:r>
      <w:r w:rsidRPr="006C3ABB">
        <w:rPr>
          <w:sz w:val="24"/>
          <w:szCs w:val="24"/>
          <w:lang w:val="en-US"/>
        </w:rPr>
        <w:t>yang artinya “keuntungan”.</w:t>
      </w:r>
      <w:proofErr w:type="gramEnd"/>
      <w:r w:rsidRPr="006C3ABB">
        <w:rPr>
          <w:sz w:val="24"/>
          <w:szCs w:val="24"/>
          <w:lang w:val="en-US"/>
        </w:rPr>
        <w:t xml:space="preserve"> </w:t>
      </w:r>
      <w:proofErr w:type="gramStart"/>
      <w:r w:rsidRPr="006C3ABB">
        <w:rPr>
          <w:sz w:val="24"/>
          <w:szCs w:val="24"/>
          <w:lang w:val="en-US"/>
        </w:rPr>
        <w:t xml:space="preserve">Sedangkan secara istilah, menurut Hakim (2012: 116-117), </w:t>
      </w:r>
      <w:r w:rsidRPr="006C3ABB">
        <w:rPr>
          <w:i/>
          <w:sz w:val="24"/>
          <w:szCs w:val="24"/>
          <w:lang w:val="en-US"/>
        </w:rPr>
        <w:t>murabahah</w:t>
      </w:r>
      <w:r w:rsidRPr="006C3ABB">
        <w:rPr>
          <w:sz w:val="24"/>
          <w:szCs w:val="24"/>
          <w:lang w:val="en-US"/>
        </w:rPr>
        <w:t xml:space="preserve"> merupakan akad jual beli atas barang tertentu, dimana penjual menyebutkan harga jual yang terdiri atas harga pokok barang dan tingkat keuntungan tertentu atas barang, dimana harga jual tersebut disetujui pembeli.</w:t>
      </w:r>
      <w:proofErr w:type="gramEnd"/>
    </w:p>
    <w:p w:rsidR="00CE0FD7" w:rsidRPr="006C3ABB" w:rsidRDefault="00CE0FD7" w:rsidP="006C3ABB">
      <w:pPr>
        <w:spacing w:line="480" w:lineRule="auto"/>
        <w:ind w:firstLine="720"/>
        <w:jc w:val="both"/>
        <w:rPr>
          <w:sz w:val="24"/>
          <w:szCs w:val="24"/>
          <w:lang w:val="en-US"/>
        </w:rPr>
      </w:pPr>
      <w:proofErr w:type="gramStart"/>
      <w:r w:rsidRPr="006C3ABB">
        <w:rPr>
          <w:sz w:val="24"/>
          <w:szCs w:val="24"/>
          <w:lang w:val="en-US"/>
        </w:rPr>
        <w:t xml:space="preserve">Sementara itu menurut Djuwaini (2008: 103-104) </w:t>
      </w:r>
      <w:r w:rsidRPr="006C3ABB">
        <w:rPr>
          <w:i/>
          <w:sz w:val="24"/>
          <w:szCs w:val="24"/>
          <w:lang w:val="en-US"/>
        </w:rPr>
        <w:t>murabahah</w:t>
      </w:r>
      <w:r w:rsidRPr="006C3ABB">
        <w:rPr>
          <w:sz w:val="24"/>
          <w:szCs w:val="24"/>
          <w:lang w:val="en-US"/>
        </w:rPr>
        <w:t xml:space="preserve"> menurut Ibnu Rusy al Maliki adalah jual beli komoditas di mana penjual memberikan informasi </w:t>
      </w:r>
      <w:r w:rsidRPr="006C3ABB">
        <w:rPr>
          <w:sz w:val="24"/>
          <w:szCs w:val="24"/>
          <w:lang w:val="en-US"/>
        </w:rPr>
        <w:lastRenderedPageBreak/>
        <w:t>kepada pembeli tentang harga pokok pembelian barang dan tingkat keuntungan yang diinginkan.</w:t>
      </w:r>
      <w:proofErr w:type="gramEnd"/>
    </w:p>
    <w:p w:rsidR="006C3ABB" w:rsidRDefault="006C3ABB" w:rsidP="006C3ABB">
      <w:pPr>
        <w:spacing w:line="480" w:lineRule="auto"/>
        <w:ind w:firstLine="720"/>
        <w:jc w:val="both"/>
        <w:rPr>
          <w:sz w:val="24"/>
          <w:szCs w:val="24"/>
          <w:lang w:val="en-US"/>
        </w:rPr>
      </w:pPr>
      <w:r w:rsidRPr="006C3ABB">
        <w:rPr>
          <w:sz w:val="24"/>
          <w:szCs w:val="24"/>
          <w:lang w:val="en-US"/>
        </w:rPr>
        <w:t xml:space="preserve">Secara sederhana </w:t>
      </w:r>
      <w:r w:rsidRPr="006C3ABB">
        <w:rPr>
          <w:i/>
          <w:sz w:val="24"/>
          <w:szCs w:val="24"/>
          <w:lang w:val="en-US"/>
        </w:rPr>
        <w:t>murabahah</w:t>
      </w:r>
      <w:r w:rsidRPr="006C3ABB">
        <w:rPr>
          <w:sz w:val="24"/>
          <w:szCs w:val="24"/>
          <w:lang w:val="en-US"/>
        </w:rPr>
        <w:t xml:space="preserve"> adalah suatu penjualan barang seharga barang tersebut ditambah keuntungan yang disepakati (Karim, 2008: 113), </w:t>
      </w:r>
      <w:r w:rsidRPr="006C3ABB">
        <w:rPr>
          <w:i/>
          <w:sz w:val="24"/>
          <w:szCs w:val="24"/>
          <w:lang w:val="en-US"/>
        </w:rPr>
        <w:t>murabahah</w:t>
      </w:r>
      <w:r w:rsidR="00C97BA9">
        <w:rPr>
          <w:sz w:val="24"/>
          <w:szCs w:val="24"/>
          <w:lang w:val="en-US"/>
        </w:rPr>
        <w:t xml:space="preserve"> atau dalam bahasa I</w:t>
      </w:r>
      <w:r w:rsidRPr="006C3ABB">
        <w:rPr>
          <w:sz w:val="24"/>
          <w:szCs w:val="24"/>
          <w:lang w:val="en-US"/>
        </w:rPr>
        <w:t xml:space="preserve">nggris sering disebut </w:t>
      </w:r>
      <w:r w:rsidRPr="006C3ABB">
        <w:rPr>
          <w:i/>
          <w:sz w:val="24"/>
          <w:szCs w:val="24"/>
          <w:lang w:val="en-US"/>
        </w:rPr>
        <w:t>cost plus sales</w:t>
      </w:r>
      <w:r w:rsidRPr="006C3ABB">
        <w:rPr>
          <w:sz w:val="24"/>
          <w:szCs w:val="24"/>
          <w:lang w:val="en-US"/>
        </w:rPr>
        <w:t xml:space="preserve"> esensinya adalah akad jual beli dimana penjual dan pembeli menyepakati untuk harga barang atau jasa yang terdiri dari harga pokok dari penjual ditambah dengan tingkat keuntungan yang disepakati (Iqbal: 2008: 88).</w:t>
      </w:r>
    </w:p>
    <w:p w:rsidR="003606A7" w:rsidRDefault="003606A7" w:rsidP="003606A7">
      <w:pPr>
        <w:spacing w:line="480" w:lineRule="auto"/>
        <w:ind w:firstLine="720"/>
        <w:jc w:val="both"/>
        <w:rPr>
          <w:sz w:val="24"/>
          <w:szCs w:val="24"/>
          <w:lang w:val="en-US"/>
        </w:rPr>
      </w:pPr>
      <w:r w:rsidRPr="003606A7">
        <w:rPr>
          <w:sz w:val="24"/>
          <w:szCs w:val="24"/>
          <w:lang w:val="en-US"/>
        </w:rPr>
        <w:t>Adapun menurut pendap</w:t>
      </w:r>
      <w:r>
        <w:rPr>
          <w:sz w:val="24"/>
          <w:szCs w:val="24"/>
          <w:lang w:val="en-US"/>
        </w:rPr>
        <w:t xml:space="preserve">at yang sering diutarakan orang </w:t>
      </w:r>
      <w:r w:rsidR="00C97BA9">
        <w:rPr>
          <w:sz w:val="24"/>
          <w:szCs w:val="24"/>
          <w:lang w:val="en-US"/>
        </w:rPr>
        <w:t xml:space="preserve">mengenai margin </w:t>
      </w:r>
      <w:r w:rsidRPr="003606A7">
        <w:rPr>
          <w:sz w:val="24"/>
          <w:szCs w:val="24"/>
          <w:lang w:val="en-US"/>
        </w:rPr>
        <w:t>yang terdapat p</w:t>
      </w:r>
      <w:r>
        <w:rPr>
          <w:sz w:val="24"/>
          <w:szCs w:val="24"/>
          <w:lang w:val="en-US"/>
        </w:rPr>
        <w:t xml:space="preserve">ada murabahah disebut </w:t>
      </w:r>
      <w:proofErr w:type="gramStart"/>
      <w:r>
        <w:rPr>
          <w:sz w:val="24"/>
          <w:szCs w:val="24"/>
          <w:lang w:val="en-US"/>
        </w:rPr>
        <w:t>sama</w:t>
      </w:r>
      <w:proofErr w:type="gramEnd"/>
      <w:r>
        <w:rPr>
          <w:sz w:val="24"/>
          <w:szCs w:val="24"/>
          <w:lang w:val="en-US"/>
        </w:rPr>
        <w:t xml:space="preserve"> juga </w:t>
      </w:r>
      <w:r w:rsidRPr="003606A7">
        <w:rPr>
          <w:sz w:val="24"/>
          <w:szCs w:val="24"/>
          <w:lang w:val="en-US"/>
        </w:rPr>
        <w:t xml:space="preserve">dengan bunga, sebenarnya itu tidak </w:t>
      </w:r>
      <w:r>
        <w:rPr>
          <w:sz w:val="24"/>
          <w:szCs w:val="24"/>
          <w:lang w:val="en-US"/>
        </w:rPr>
        <w:t xml:space="preserve">benar. </w:t>
      </w:r>
      <w:proofErr w:type="gramStart"/>
      <w:r>
        <w:rPr>
          <w:sz w:val="24"/>
          <w:szCs w:val="24"/>
          <w:lang w:val="en-US"/>
        </w:rPr>
        <w:t xml:space="preserve">Jangan sampai menyamakan </w:t>
      </w:r>
      <w:r w:rsidRPr="003606A7">
        <w:rPr>
          <w:sz w:val="24"/>
          <w:szCs w:val="24"/>
          <w:lang w:val="en-US"/>
        </w:rPr>
        <w:t>sesuatu apabila belum mengetahui secara langsung prosedur yang sudah</w:t>
      </w:r>
      <w:r>
        <w:rPr>
          <w:sz w:val="24"/>
          <w:szCs w:val="24"/>
          <w:lang w:val="en-US"/>
        </w:rPr>
        <w:t xml:space="preserve"> </w:t>
      </w:r>
      <w:r w:rsidRPr="003606A7">
        <w:rPr>
          <w:sz w:val="24"/>
          <w:szCs w:val="24"/>
          <w:lang w:val="en-US"/>
        </w:rPr>
        <w:t>ada.</w:t>
      </w:r>
      <w:proofErr w:type="gramEnd"/>
      <w:r w:rsidRPr="003606A7">
        <w:rPr>
          <w:sz w:val="24"/>
          <w:szCs w:val="24"/>
          <w:lang w:val="en-US"/>
        </w:rPr>
        <w:t xml:space="preserve"> Jika sudah mengetahui langsung pe</w:t>
      </w:r>
      <w:r>
        <w:rPr>
          <w:sz w:val="24"/>
          <w:szCs w:val="24"/>
          <w:lang w:val="en-US"/>
        </w:rPr>
        <w:t xml:space="preserve">rbedaan bagi hasil dengan bunga </w:t>
      </w:r>
      <w:r w:rsidRPr="003606A7">
        <w:rPr>
          <w:sz w:val="24"/>
          <w:szCs w:val="24"/>
          <w:lang w:val="en-US"/>
        </w:rPr>
        <w:t>maka</w:t>
      </w:r>
      <w:r>
        <w:rPr>
          <w:sz w:val="24"/>
          <w:szCs w:val="24"/>
          <w:lang w:val="en-US"/>
        </w:rPr>
        <w:t xml:space="preserve"> tidak </w:t>
      </w:r>
      <w:proofErr w:type="gramStart"/>
      <w:r>
        <w:rPr>
          <w:sz w:val="24"/>
          <w:szCs w:val="24"/>
          <w:lang w:val="en-US"/>
        </w:rPr>
        <w:t>akan</w:t>
      </w:r>
      <w:proofErr w:type="gramEnd"/>
      <w:r>
        <w:rPr>
          <w:sz w:val="24"/>
          <w:szCs w:val="24"/>
          <w:lang w:val="en-US"/>
        </w:rPr>
        <w:t xml:space="preserve"> lagi menyamakannya.</w:t>
      </w:r>
    </w:p>
    <w:p w:rsidR="005861D8" w:rsidRDefault="003606A7" w:rsidP="00FE5614">
      <w:pPr>
        <w:spacing w:line="480" w:lineRule="auto"/>
        <w:ind w:firstLine="720"/>
        <w:jc w:val="both"/>
        <w:rPr>
          <w:sz w:val="24"/>
          <w:szCs w:val="24"/>
          <w:lang w:val="en-US"/>
        </w:rPr>
      </w:pPr>
      <w:r w:rsidRPr="003606A7">
        <w:rPr>
          <w:sz w:val="24"/>
          <w:szCs w:val="24"/>
          <w:lang w:val="en-US"/>
        </w:rPr>
        <w:t>Beberapa hal yang harus diperhat</w:t>
      </w:r>
      <w:r>
        <w:rPr>
          <w:sz w:val="24"/>
          <w:szCs w:val="24"/>
          <w:lang w:val="en-US"/>
        </w:rPr>
        <w:t xml:space="preserve">ikan perbedaan antara jual beli </w:t>
      </w:r>
      <w:r w:rsidRPr="003606A7">
        <w:rPr>
          <w:sz w:val="24"/>
          <w:szCs w:val="24"/>
          <w:lang w:val="en-US"/>
        </w:rPr>
        <w:t>murabahah dengan bunga:</w:t>
      </w:r>
    </w:p>
    <w:p w:rsidR="008F363D" w:rsidRPr="008F363D" w:rsidRDefault="008F363D" w:rsidP="008F363D">
      <w:pPr>
        <w:spacing w:line="360" w:lineRule="auto"/>
        <w:ind w:firstLine="720"/>
        <w:jc w:val="center"/>
        <w:rPr>
          <w:b/>
          <w:sz w:val="24"/>
          <w:szCs w:val="24"/>
          <w:lang w:val="en-US"/>
        </w:rPr>
      </w:pPr>
      <w:r w:rsidRPr="008F363D">
        <w:rPr>
          <w:b/>
          <w:sz w:val="24"/>
          <w:szCs w:val="24"/>
          <w:lang w:val="en-US"/>
        </w:rPr>
        <w:t>Tabel 2.2</w:t>
      </w:r>
    </w:p>
    <w:p w:rsidR="008F363D" w:rsidRPr="008F363D" w:rsidRDefault="008F363D" w:rsidP="008F363D">
      <w:pPr>
        <w:spacing w:line="360" w:lineRule="auto"/>
        <w:ind w:firstLine="720"/>
        <w:jc w:val="center"/>
        <w:rPr>
          <w:b/>
          <w:sz w:val="24"/>
          <w:szCs w:val="24"/>
          <w:lang w:val="en-US"/>
        </w:rPr>
      </w:pPr>
      <w:r w:rsidRPr="008F363D">
        <w:rPr>
          <w:b/>
          <w:sz w:val="24"/>
          <w:szCs w:val="24"/>
          <w:lang w:val="en-US"/>
        </w:rPr>
        <w:t xml:space="preserve">Perbedaan Jual Beli </w:t>
      </w:r>
      <w:r w:rsidRPr="00FE5614">
        <w:rPr>
          <w:b/>
          <w:i/>
          <w:sz w:val="24"/>
          <w:szCs w:val="24"/>
          <w:lang w:val="en-US"/>
        </w:rPr>
        <w:t>Murabahah</w:t>
      </w:r>
      <w:r w:rsidRPr="008F363D">
        <w:rPr>
          <w:b/>
          <w:sz w:val="24"/>
          <w:szCs w:val="24"/>
          <w:lang w:val="en-US"/>
        </w:rPr>
        <w:t xml:space="preserve"> dengan Bunga</w:t>
      </w:r>
    </w:p>
    <w:tbl>
      <w:tblPr>
        <w:tblStyle w:val="TableGrid"/>
        <w:tblW w:w="0" w:type="auto"/>
        <w:tblLook w:val="04A0" w:firstRow="1" w:lastRow="0" w:firstColumn="1" w:lastColumn="0" w:noHBand="0" w:noVBand="1"/>
      </w:tblPr>
      <w:tblGrid>
        <w:gridCol w:w="534"/>
        <w:gridCol w:w="3827"/>
        <w:gridCol w:w="4126"/>
      </w:tblGrid>
      <w:tr w:rsidR="008F363D" w:rsidTr="008F363D">
        <w:tc>
          <w:tcPr>
            <w:tcW w:w="534" w:type="dxa"/>
            <w:vAlign w:val="center"/>
          </w:tcPr>
          <w:p w:rsidR="008F363D" w:rsidRDefault="008F363D" w:rsidP="008F363D">
            <w:pPr>
              <w:spacing w:line="480" w:lineRule="auto"/>
              <w:jc w:val="center"/>
              <w:rPr>
                <w:sz w:val="24"/>
                <w:szCs w:val="24"/>
                <w:lang w:val="en-US"/>
              </w:rPr>
            </w:pPr>
            <w:r>
              <w:rPr>
                <w:sz w:val="24"/>
                <w:szCs w:val="24"/>
                <w:lang w:val="en-US"/>
              </w:rPr>
              <w:t>No</w:t>
            </w:r>
          </w:p>
        </w:tc>
        <w:tc>
          <w:tcPr>
            <w:tcW w:w="3827" w:type="dxa"/>
            <w:vAlign w:val="center"/>
          </w:tcPr>
          <w:p w:rsidR="008F363D" w:rsidRPr="008F363D" w:rsidRDefault="008F363D" w:rsidP="008F363D">
            <w:pPr>
              <w:spacing w:line="480" w:lineRule="auto"/>
              <w:jc w:val="center"/>
              <w:rPr>
                <w:sz w:val="24"/>
                <w:szCs w:val="24"/>
                <w:lang w:val="en-US"/>
              </w:rPr>
            </w:pPr>
            <w:r w:rsidRPr="008F363D">
              <w:rPr>
                <w:sz w:val="24"/>
                <w:szCs w:val="24"/>
                <w:lang w:val="en-US"/>
              </w:rPr>
              <w:t xml:space="preserve">Jual Beli </w:t>
            </w:r>
            <w:r w:rsidRPr="008F363D">
              <w:rPr>
                <w:i/>
                <w:sz w:val="24"/>
                <w:szCs w:val="24"/>
                <w:lang w:val="en-US"/>
              </w:rPr>
              <w:t>Murabahah</w:t>
            </w:r>
          </w:p>
        </w:tc>
        <w:tc>
          <w:tcPr>
            <w:tcW w:w="4126" w:type="dxa"/>
            <w:vAlign w:val="center"/>
          </w:tcPr>
          <w:p w:rsidR="008F363D" w:rsidRPr="008F363D" w:rsidRDefault="008F363D" w:rsidP="008F363D">
            <w:pPr>
              <w:spacing w:line="480" w:lineRule="auto"/>
              <w:jc w:val="center"/>
              <w:rPr>
                <w:sz w:val="24"/>
                <w:szCs w:val="24"/>
                <w:lang w:val="en-US"/>
              </w:rPr>
            </w:pPr>
            <w:r w:rsidRPr="008F363D">
              <w:rPr>
                <w:sz w:val="24"/>
                <w:szCs w:val="24"/>
                <w:lang w:val="en-US"/>
              </w:rPr>
              <w:t xml:space="preserve">Bunga/ </w:t>
            </w:r>
            <w:r w:rsidRPr="008F363D">
              <w:rPr>
                <w:i/>
                <w:sz w:val="24"/>
                <w:szCs w:val="24"/>
                <w:lang w:val="en-US"/>
              </w:rPr>
              <w:t>Riba</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t>1</w:t>
            </w:r>
          </w:p>
        </w:tc>
        <w:tc>
          <w:tcPr>
            <w:tcW w:w="3827" w:type="dxa"/>
          </w:tcPr>
          <w:p w:rsidR="008F363D" w:rsidRPr="008F363D" w:rsidRDefault="008F363D" w:rsidP="008F363D">
            <w:pPr>
              <w:spacing w:line="480" w:lineRule="auto"/>
              <w:jc w:val="both"/>
              <w:rPr>
                <w:sz w:val="24"/>
                <w:szCs w:val="24"/>
                <w:lang w:val="en-US"/>
              </w:rPr>
            </w:pPr>
            <w:r w:rsidRPr="008F363D">
              <w:rPr>
                <w:sz w:val="24"/>
                <w:szCs w:val="24"/>
                <w:lang w:val="en-US"/>
              </w:rPr>
              <w:t>Barang sebagai objek nasabah</w:t>
            </w:r>
          </w:p>
          <w:p w:rsidR="008F363D" w:rsidRPr="008F363D" w:rsidRDefault="008F363D" w:rsidP="008F363D">
            <w:pPr>
              <w:spacing w:line="480" w:lineRule="auto"/>
              <w:jc w:val="both"/>
              <w:rPr>
                <w:sz w:val="24"/>
                <w:szCs w:val="24"/>
                <w:lang w:val="en-US"/>
              </w:rPr>
            </w:pPr>
            <w:r w:rsidRPr="008F363D">
              <w:rPr>
                <w:sz w:val="24"/>
                <w:szCs w:val="24"/>
                <w:lang w:val="en-US"/>
              </w:rPr>
              <w:t>berutang barang bahkan berutang</w:t>
            </w:r>
          </w:p>
          <w:p w:rsidR="008F363D" w:rsidRPr="008F363D" w:rsidRDefault="008F363D" w:rsidP="008F363D">
            <w:pPr>
              <w:spacing w:line="480" w:lineRule="auto"/>
              <w:jc w:val="both"/>
              <w:rPr>
                <w:sz w:val="24"/>
                <w:szCs w:val="24"/>
                <w:lang w:val="en-US"/>
              </w:rPr>
            </w:pPr>
            <w:r w:rsidRPr="008F363D">
              <w:rPr>
                <w:sz w:val="24"/>
                <w:szCs w:val="24"/>
                <w:lang w:val="en-US"/>
              </w:rPr>
              <w:lastRenderedPageBreak/>
              <w:t>uang</w:t>
            </w:r>
          </w:p>
        </w:tc>
        <w:tc>
          <w:tcPr>
            <w:tcW w:w="4126" w:type="dxa"/>
          </w:tcPr>
          <w:p w:rsidR="008F363D" w:rsidRPr="008F363D" w:rsidRDefault="008F363D" w:rsidP="003606A7">
            <w:pPr>
              <w:spacing w:line="480" w:lineRule="auto"/>
              <w:jc w:val="both"/>
              <w:rPr>
                <w:sz w:val="24"/>
                <w:szCs w:val="24"/>
                <w:lang w:val="en-US"/>
              </w:rPr>
            </w:pPr>
            <w:r w:rsidRPr="008F363D">
              <w:rPr>
                <w:sz w:val="24"/>
                <w:szCs w:val="24"/>
              </w:rPr>
              <w:lastRenderedPageBreak/>
              <w:t>Uang sebagai objek berutang uang</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lastRenderedPageBreak/>
              <w:t>2</w:t>
            </w:r>
          </w:p>
        </w:tc>
        <w:tc>
          <w:tcPr>
            <w:tcW w:w="3827" w:type="dxa"/>
          </w:tcPr>
          <w:p w:rsidR="008F363D" w:rsidRPr="008F363D" w:rsidRDefault="008F363D" w:rsidP="003606A7">
            <w:pPr>
              <w:spacing w:line="480" w:lineRule="auto"/>
              <w:jc w:val="both"/>
              <w:rPr>
                <w:sz w:val="24"/>
                <w:szCs w:val="24"/>
                <w:lang w:val="en-US"/>
              </w:rPr>
            </w:pPr>
            <w:r>
              <w:rPr>
                <w:sz w:val="24"/>
                <w:szCs w:val="24"/>
              </w:rPr>
              <w:t>Se</w:t>
            </w:r>
            <w:r>
              <w:rPr>
                <w:sz w:val="24"/>
                <w:szCs w:val="24"/>
                <w:lang w:val="en-US"/>
              </w:rPr>
              <w:t>k</w:t>
            </w:r>
            <w:r>
              <w:rPr>
                <w:sz w:val="24"/>
                <w:szCs w:val="24"/>
              </w:rPr>
              <w:t>tor moneter terkait dengan se</w:t>
            </w:r>
            <w:r>
              <w:rPr>
                <w:sz w:val="24"/>
                <w:szCs w:val="24"/>
                <w:lang w:val="en-US"/>
              </w:rPr>
              <w:t>k</w:t>
            </w:r>
            <w:r w:rsidRPr="008F363D">
              <w:rPr>
                <w:sz w:val="24"/>
                <w:szCs w:val="24"/>
              </w:rPr>
              <w:t>tor riil sehingga menyentuh langsung sector riil</w:t>
            </w:r>
          </w:p>
        </w:tc>
        <w:tc>
          <w:tcPr>
            <w:tcW w:w="4126" w:type="dxa"/>
          </w:tcPr>
          <w:p w:rsidR="008F363D" w:rsidRPr="008F363D" w:rsidRDefault="008F363D" w:rsidP="003606A7">
            <w:pPr>
              <w:spacing w:line="480" w:lineRule="auto"/>
              <w:jc w:val="both"/>
              <w:rPr>
                <w:sz w:val="24"/>
                <w:szCs w:val="24"/>
                <w:lang w:val="en-US"/>
              </w:rPr>
            </w:pPr>
            <w:r>
              <w:rPr>
                <w:sz w:val="24"/>
                <w:szCs w:val="24"/>
              </w:rPr>
              <w:t>Se</w:t>
            </w:r>
            <w:r>
              <w:rPr>
                <w:sz w:val="24"/>
                <w:szCs w:val="24"/>
                <w:lang w:val="en-US"/>
              </w:rPr>
              <w:t>k</w:t>
            </w:r>
            <w:r w:rsidRPr="008F363D">
              <w:rPr>
                <w:sz w:val="24"/>
                <w:szCs w:val="24"/>
              </w:rPr>
              <w:t>tor moneter dan riil terpisah Ti</w:t>
            </w:r>
            <w:r>
              <w:rPr>
                <w:sz w:val="24"/>
                <w:szCs w:val="24"/>
              </w:rPr>
              <w:t>dak ada keharusan mengaitkan se</w:t>
            </w:r>
            <w:r>
              <w:rPr>
                <w:sz w:val="24"/>
                <w:szCs w:val="24"/>
                <w:lang w:val="en-US"/>
              </w:rPr>
              <w:t>k</w:t>
            </w:r>
            <w:r w:rsidRPr="008F363D">
              <w:rPr>
                <w:sz w:val="24"/>
                <w:szCs w:val="24"/>
              </w:rPr>
              <w:t>tor moneter riil</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t>3</w:t>
            </w:r>
          </w:p>
        </w:tc>
        <w:tc>
          <w:tcPr>
            <w:tcW w:w="3827" w:type="dxa"/>
          </w:tcPr>
          <w:p w:rsidR="008F363D" w:rsidRPr="008F363D" w:rsidRDefault="008F363D" w:rsidP="008F363D">
            <w:pPr>
              <w:spacing w:line="480" w:lineRule="auto"/>
              <w:jc w:val="both"/>
              <w:rPr>
                <w:sz w:val="24"/>
                <w:szCs w:val="24"/>
                <w:lang w:val="en-US"/>
              </w:rPr>
            </w:pPr>
            <w:r w:rsidRPr="008F363D">
              <w:rPr>
                <w:sz w:val="24"/>
                <w:szCs w:val="24"/>
              </w:rPr>
              <w:t xml:space="preserve">Pertukaran barang dengan uang </w:t>
            </w:r>
          </w:p>
        </w:tc>
        <w:tc>
          <w:tcPr>
            <w:tcW w:w="4126" w:type="dxa"/>
          </w:tcPr>
          <w:p w:rsidR="008F363D" w:rsidRPr="008F363D" w:rsidRDefault="008F363D" w:rsidP="003606A7">
            <w:pPr>
              <w:spacing w:line="480" w:lineRule="auto"/>
              <w:jc w:val="both"/>
              <w:rPr>
                <w:sz w:val="24"/>
                <w:szCs w:val="24"/>
                <w:lang w:val="en-US"/>
              </w:rPr>
            </w:pPr>
            <w:r w:rsidRPr="008F363D">
              <w:rPr>
                <w:sz w:val="24"/>
                <w:szCs w:val="24"/>
              </w:rPr>
              <w:t>Pertukaran uang dengan uang</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t>4</w:t>
            </w:r>
          </w:p>
        </w:tc>
        <w:tc>
          <w:tcPr>
            <w:tcW w:w="3827" w:type="dxa"/>
          </w:tcPr>
          <w:p w:rsidR="008F363D" w:rsidRPr="008F363D" w:rsidRDefault="008F363D" w:rsidP="008F363D">
            <w:pPr>
              <w:spacing w:line="480" w:lineRule="auto"/>
              <w:jc w:val="both"/>
              <w:rPr>
                <w:sz w:val="24"/>
                <w:szCs w:val="24"/>
                <w:lang w:val="en-US"/>
              </w:rPr>
            </w:pPr>
            <w:r w:rsidRPr="008F363D">
              <w:rPr>
                <w:sz w:val="24"/>
                <w:szCs w:val="24"/>
              </w:rPr>
              <w:t xml:space="preserve">Margin tidak berubah </w:t>
            </w:r>
          </w:p>
        </w:tc>
        <w:tc>
          <w:tcPr>
            <w:tcW w:w="4126" w:type="dxa"/>
          </w:tcPr>
          <w:p w:rsidR="008F363D" w:rsidRPr="008F363D" w:rsidRDefault="008F363D" w:rsidP="003606A7">
            <w:pPr>
              <w:spacing w:line="480" w:lineRule="auto"/>
              <w:jc w:val="both"/>
              <w:rPr>
                <w:sz w:val="24"/>
                <w:szCs w:val="24"/>
                <w:lang w:val="en-US"/>
              </w:rPr>
            </w:pPr>
            <w:r w:rsidRPr="008F363D">
              <w:rPr>
                <w:sz w:val="24"/>
                <w:szCs w:val="24"/>
              </w:rPr>
              <w:t>Bunga berubah sesuai dengan tingkat bunga</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t>5</w:t>
            </w:r>
          </w:p>
        </w:tc>
        <w:tc>
          <w:tcPr>
            <w:tcW w:w="3827" w:type="dxa"/>
          </w:tcPr>
          <w:p w:rsidR="008F363D" w:rsidRPr="008F363D" w:rsidRDefault="008F363D" w:rsidP="008F363D">
            <w:pPr>
              <w:spacing w:line="480" w:lineRule="auto"/>
              <w:jc w:val="both"/>
              <w:rPr>
                <w:sz w:val="24"/>
                <w:szCs w:val="24"/>
                <w:lang w:val="en-US"/>
              </w:rPr>
            </w:pPr>
            <w:r w:rsidRPr="008F363D">
              <w:rPr>
                <w:sz w:val="24"/>
                <w:szCs w:val="24"/>
              </w:rPr>
              <w:t xml:space="preserve">Akad jual beli dan memenuhi rukun jual beli </w:t>
            </w:r>
          </w:p>
        </w:tc>
        <w:tc>
          <w:tcPr>
            <w:tcW w:w="4126" w:type="dxa"/>
          </w:tcPr>
          <w:p w:rsidR="008F363D" w:rsidRPr="008F363D" w:rsidRDefault="008F363D" w:rsidP="003606A7">
            <w:pPr>
              <w:spacing w:line="480" w:lineRule="auto"/>
              <w:jc w:val="both"/>
              <w:rPr>
                <w:sz w:val="24"/>
                <w:szCs w:val="24"/>
                <w:lang w:val="en-US"/>
              </w:rPr>
            </w:pPr>
            <w:r w:rsidRPr="008F363D">
              <w:rPr>
                <w:sz w:val="24"/>
                <w:szCs w:val="24"/>
              </w:rPr>
              <w:t>Tidak ada akad jual beli, tetapi uang langsung sebagai komoditas</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t>6</w:t>
            </w:r>
          </w:p>
        </w:tc>
        <w:tc>
          <w:tcPr>
            <w:tcW w:w="3827" w:type="dxa"/>
          </w:tcPr>
          <w:p w:rsidR="008F363D" w:rsidRPr="008F363D" w:rsidRDefault="008F363D" w:rsidP="008F363D">
            <w:pPr>
              <w:spacing w:line="480" w:lineRule="auto"/>
              <w:jc w:val="both"/>
              <w:rPr>
                <w:sz w:val="24"/>
                <w:szCs w:val="24"/>
                <w:lang w:val="en-US"/>
              </w:rPr>
            </w:pPr>
            <w:r w:rsidRPr="008F363D">
              <w:rPr>
                <w:sz w:val="24"/>
                <w:szCs w:val="24"/>
              </w:rPr>
              <w:t xml:space="preserve">Bila macet tidak ada bunga berbunga </w:t>
            </w:r>
          </w:p>
        </w:tc>
        <w:tc>
          <w:tcPr>
            <w:tcW w:w="4126" w:type="dxa"/>
          </w:tcPr>
          <w:p w:rsidR="008F363D" w:rsidRPr="008F363D" w:rsidRDefault="008F363D" w:rsidP="003606A7">
            <w:pPr>
              <w:spacing w:line="480" w:lineRule="auto"/>
              <w:jc w:val="both"/>
              <w:rPr>
                <w:sz w:val="24"/>
                <w:szCs w:val="24"/>
                <w:lang w:val="en-US"/>
              </w:rPr>
            </w:pPr>
            <w:r w:rsidRPr="008F363D">
              <w:rPr>
                <w:sz w:val="24"/>
                <w:szCs w:val="24"/>
              </w:rPr>
              <w:t xml:space="preserve">Terjadi </w:t>
            </w:r>
            <w:r w:rsidRPr="00B217BC">
              <w:rPr>
                <w:i/>
                <w:sz w:val="24"/>
                <w:szCs w:val="24"/>
              </w:rPr>
              <w:t>compound Interest</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t>7</w:t>
            </w:r>
          </w:p>
        </w:tc>
        <w:tc>
          <w:tcPr>
            <w:tcW w:w="3827" w:type="dxa"/>
          </w:tcPr>
          <w:p w:rsidR="008F363D" w:rsidRPr="008F363D" w:rsidRDefault="008F363D" w:rsidP="008F363D">
            <w:pPr>
              <w:spacing w:line="480" w:lineRule="auto"/>
              <w:jc w:val="both"/>
              <w:rPr>
                <w:sz w:val="24"/>
                <w:szCs w:val="24"/>
                <w:lang w:val="en-US"/>
              </w:rPr>
            </w:pPr>
            <w:r w:rsidRPr="008F363D">
              <w:rPr>
                <w:sz w:val="24"/>
                <w:szCs w:val="24"/>
              </w:rPr>
              <w:t xml:space="preserve">Sah halal dan penuh berkah </w:t>
            </w:r>
          </w:p>
        </w:tc>
        <w:tc>
          <w:tcPr>
            <w:tcW w:w="4126" w:type="dxa"/>
          </w:tcPr>
          <w:p w:rsidR="008F363D" w:rsidRPr="008F363D" w:rsidRDefault="008F363D" w:rsidP="003606A7">
            <w:pPr>
              <w:spacing w:line="480" w:lineRule="auto"/>
              <w:jc w:val="both"/>
              <w:rPr>
                <w:sz w:val="24"/>
                <w:szCs w:val="24"/>
                <w:lang w:val="en-US"/>
              </w:rPr>
            </w:pPr>
            <w:r w:rsidRPr="008F363D">
              <w:rPr>
                <w:sz w:val="24"/>
                <w:szCs w:val="24"/>
              </w:rPr>
              <w:t>Tidak sah, haram, dan jauh dari berbagai keberkahan</w:t>
            </w:r>
          </w:p>
        </w:tc>
      </w:tr>
      <w:tr w:rsidR="008F363D" w:rsidTr="008F363D">
        <w:tc>
          <w:tcPr>
            <w:tcW w:w="534" w:type="dxa"/>
          </w:tcPr>
          <w:p w:rsidR="008F363D" w:rsidRDefault="008F363D" w:rsidP="003606A7">
            <w:pPr>
              <w:spacing w:line="480" w:lineRule="auto"/>
              <w:jc w:val="both"/>
              <w:rPr>
                <w:sz w:val="24"/>
                <w:szCs w:val="24"/>
                <w:lang w:val="en-US"/>
              </w:rPr>
            </w:pPr>
            <w:r>
              <w:rPr>
                <w:sz w:val="24"/>
                <w:szCs w:val="24"/>
                <w:lang w:val="en-US"/>
              </w:rPr>
              <w:t>8</w:t>
            </w:r>
          </w:p>
        </w:tc>
        <w:tc>
          <w:tcPr>
            <w:tcW w:w="3827" w:type="dxa"/>
          </w:tcPr>
          <w:p w:rsidR="008F363D" w:rsidRPr="008F363D" w:rsidRDefault="008F363D" w:rsidP="008F363D">
            <w:pPr>
              <w:spacing w:line="480" w:lineRule="auto"/>
              <w:jc w:val="both"/>
              <w:rPr>
                <w:sz w:val="24"/>
                <w:szCs w:val="24"/>
                <w:lang w:val="en-US"/>
              </w:rPr>
            </w:pPr>
            <w:r w:rsidRPr="008F363D">
              <w:rPr>
                <w:sz w:val="24"/>
                <w:szCs w:val="24"/>
              </w:rPr>
              <w:t xml:space="preserve">Jika nasabah tidak mampu membayar maka tidak dikenai denda </w:t>
            </w:r>
          </w:p>
        </w:tc>
        <w:tc>
          <w:tcPr>
            <w:tcW w:w="4126" w:type="dxa"/>
          </w:tcPr>
          <w:p w:rsidR="008F363D" w:rsidRPr="008F363D" w:rsidRDefault="008F363D" w:rsidP="003606A7">
            <w:pPr>
              <w:spacing w:line="480" w:lineRule="auto"/>
              <w:jc w:val="both"/>
              <w:rPr>
                <w:sz w:val="24"/>
                <w:szCs w:val="24"/>
                <w:lang w:val="en-US"/>
              </w:rPr>
            </w:pPr>
            <w:r w:rsidRPr="008F363D">
              <w:rPr>
                <w:sz w:val="24"/>
                <w:szCs w:val="24"/>
              </w:rPr>
              <w:t>Denda/bunga</w:t>
            </w:r>
          </w:p>
        </w:tc>
      </w:tr>
    </w:tbl>
    <w:p w:rsidR="003606A7" w:rsidRDefault="008F363D" w:rsidP="008F363D">
      <w:pPr>
        <w:spacing w:line="480" w:lineRule="auto"/>
        <w:ind w:firstLine="720"/>
        <w:jc w:val="center"/>
        <w:rPr>
          <w:b/>
          <w:sz w:val="24"/>
          <w:szCs w:val="24"/>
          <w:lang w:val="en-US"/>
        </w:rPr>
      </w:pPr>
      <w:r w:rsidRPr="008F363D">
        <w:rPr>
          <w:b/>
          <w:sz w:val="24"/>
          <w:szCs w:val="24"/>
          <w:lang w:val="en-US"/>
        </w:rPr>
        <w:t>Sumber: Huda dan Heykal (2013: 45)</w:t>
      </w:r>
    </w:p>
    <w:p w:rsidR="00B217BC" w:rsidRPr="00B217BC" w:rsidRDefault="00B217BC" w:rsidP="00B217BC">
      <w:pPr>
        <w:spacing w:line="480" w:lineRule="auto"/>
        <w:ind w:firstLine="720"/>
        <w:jc w:val="both"/>
        <w:rPr>
          <w:b/>
          <w:sz w:val="24"/>
          <w:szCs w:val="24"/>
          <w:lang w:val="en-US"/>
        </w:rPr>
      </w:pPr>
      <w:r w:rsidRPr="00B217BC">
        <w:rPr>
          <w:sz w:val="24"/>
          <w:szCs w:val="24"/>
        </w:rPr>
        <w:t xml:space="preserve">Dari tabel diatas dapat ditarik beberapa kesimpulan, bahwasanya jual beli </w:t>
      </w:r>
      <w:r w:rsidRPr="00B217BC">
        <w:rPr>
          <w:i/>
          <w:sz w:val="24"/>
          <w:szCs w:val="24"/>
        </w:rPr>
        <w:t>murabahah</w:t>
      </w:r>
      <w:r w:rsidRPr="00B217BC">
        <w:rPr>
          <w:sz w:val="24"/>
          <w:szCs w:val="24"/>
        </w:rPr>
        <w:t xml:space="preserve"> berbeda sekali dengan bunga, model pendanaan yang paling umum digunakan dalam </w:t>
      </w:r>
      <w:r w:rsidRPr="00B217BC">
        <w:rPr>
          <w:i/>
          <w:sz w:val="24"/>
          <w:szCs w:val="24"/>
        </w:rPr>
        <w:t>murabahah</w:t>
      </w:r>
      <w:r w:rsidRPr="00B217BC">
        <w:rPr>
          <w:sz w:val="24"/>
          <w:szCs w:val="24"/>
        </w:rPr>
        <w:t xml:space="preserve">. Dalam transaksi </w:t>
      </w:r>
      <w:r w:rsidRPr="00B217BC">
        <w:rPr>
          <w:i/>
          <w:sz w:val="24"/>
          <w:szCs w:val="24"/>
        </w:rPr>
        <w:t>murabahah</w:t>
      </w:r>
      <w:r w:rsidRPr="00B217BC">
        <w:rPr>
          <w:sz w:val="24"/>
          <w:szCs w:val="24"/>
        </w:rPr>
        <w:t xml:space="preserve"> bank membiayai pembelian sebuah barang atau asset dengan membeli item itu atas nama nasabahnya, dan menambahkan nilai kenaikan sebelum menjual kembali barang itu kepada nasabahnya sesuai dengan perjanjian laba</w:t>
      </w:r>
      <w:r>
        <w:rPr>
          <w:sz w:val="24"/>
          <w:szCs w:val="24"/>
        </w:rPr>
        <w:t xml:space="preserve"> dengan prinsip tambah biaya.</w:t>
      </w:r>
      <w:r>
        <w:rPr>
          <w:sz w:val="24"/>
          <w:szCs w:val="24"/>
          <w:lang w:val="en-US"/>
        </w:rPr>
        <w:t xml:space="preserve"> </w:t>
      </w:r>
      <w:r w:rsidRPr="00B217BC">
        <w:rPr>
          <w:sz w:val="24"/>
          <w:szCs w:val="24"/>
        </w:rPr>
        <w:t xml:space="preserve">Jadi </w:t>
      </w:r>
      <w:r w:rsidRPr="00B217BC">
        <w:rPr>
          <w:sz w:val="24"/>
          <w:szCs w:val="24"/>
        </w:rPr>
        <w:lastRenderedPageBreak/>
        <w:t xml:space="preserve">singkatnya, </w:t>
      </w:r>
      <w:r w:rsidRPr="00B217BC">
        <w:rPr>
          <w:i/>
          <w:sz w:val="24"/>
          <w:szCs w:val="24"/>
        </w:rPr>
        <w:t>murabahah</w:t>
      </w:r>
      <w:r w:rsidRPr="00B217BC">
        <w:rPr>
          <w:sz w:val="24"/>
          <w:szCs w:val="24"/>
        </w:rPr>
        <w:t xml:space="preserve"> adalah akad jual beli yang menyatakan harga pokok perolehan dan keuntungan (margin) yang disepakati antara penjual dan pembeli.</w:t>
      </w:r>
    </w:p>
    <w:p w:rsidR="006C3ABB" w:rsidRDefault="005B4990" w:rsidP="006C3ABB">
      <w:pPr>
        <w:spacing w:line="480" w:lineRule="auto"/>
        <w:ind w:firstLine="720"/>
        <w:jc w:val="both"/>
        <w:rPr>
          <w:sz w:val="24"/>
          <w:szCs w:val="24"/>
          <w:lang w:val="en-US"/>
        </w:rPr>
      </w:pPr>
      <w:proofErr w:type="gramStart"/>
      <w:r>
        <w:rPr>
          <w:sz w:val="24"/>
          <w:szCs w:val="24"/>
          <w:lang w:val="en-US"/>
        </w:rPr>
        <w:t>Dari beberapa pengert</w:t>
      </w:r>
      <w:r w:rsidR="006C3ABB" w:rsidRPr="006C3ABB">
        <w:rPr>
          <w:sz w:val="24"/>
          <w:szCs w:val="24"/>
          <w:lang w:val="en-US"/>
        </w:rPr>
        <w:t xml:space="preserve">ian </w:t>
      </w:r>
      <w:r w:rsidR="006C3ABB" w:rsidRPr="006C3ABB">
        <w:rPr>
          <w:i/>
          <w:sz w:val="24"/>
          <w:szCs w:val="24"/>
          <w:lang w:val="en-US"/>
        </w:rPr>
        <w:t>murabahah</w:t>
      </w:r>
      <w:r w:rsidR="006C3ABB" w:rsidRPr="006C3ABB">
        <w:rPr>
          <w:sz w:val="24"/>
          <w:szCs w:val="24"/>
          <w:lang w:val="en-US"/>
        </w:rPr>
        <w:t xml:space="preserve"> di atas dapat disimpulkan bahwa </w:t>
      </w:r>
      <w:r w:rsidR="006C3ABB" w:rsidRPr="006C3ABB">
        <w:rPr>
          <w:i/>
          <w:sz w:val="24"/>
          <w:szCs w:val="24"/>
          <w:lang w:val="en-US"/>
        </w:rPr>
        <w:t>murabahah</w:t>
      </w:r>
      <w:r w:rsidR="006C3ABB" w:rsidRPr="006C3ABB">
        <w:rPr>
          <w:sz w:val="24"/>
          <w:szCs w:val="24"/>
          <w:lang w:val="en-US"/>
        </w:rPr>
        <w:t xml:space="preserve"> adalah akad jual beli barang dengan menyatakan harga perolehan dan keuntungan (margin) yang disepakati oleh penjual dan pembeli.</w:t>
      </w:r>
      <w:proofErr w:type="gramEnd"/>
      <w:r w:rsidR="006C3ABB" w:rsidRPr="006C3ABB">
        <w:rPr>
          <w:sz w:val="24"/>
          <w:szCs w:val="24"/>
          <w:lang w:val="en-US"/>
        </w:rPr>
        <w:t xml:space="preserve"> </w:t>
      </w:r>
      <w:proofErr w:type="gramStart"/>
      <w:r w:rsidR="006C3ABB" w:rsidRPr="006C3ABB">
        <w:rPr>
          <w:sz w:val="24"/>
          <w:szCs w:val="24"/>
          <w:lang w:val="en-US"/>
        </w:rPr>
        <w:t xml:space="preserve">Karena dalam definisi adanya “keuntungan yang disepakati”, karakteristik </w:t>
      </w:r>
      <w:r w:rsidR="006C3ABB" w:rsidRPr="006C3ABB">
        <w:rPr>
          <w:i/>
          <w:sz w:val="24"/>
          <w:szCs w:val="24"/>
          <w:lang w:val="en-US"/>
        </w:rPr>
        <w:t>murabahah</w:t>
      </w:r>
      <w:r w:rsidR="006C3ABB" w:rsidRPr="006C3ABB">
        <w:rPr>
          <w:sz w:val="24"/>
          <w:szCs w:val="24"/>
          <w:lang w:val="en-US"/>
        </w:rPr>
        <w:t xml:space="preserve"> adalah penjual harus memberi penjelasan kepada pembeli tentang harga pembelian barang dan menyatakan jumlah keuntungan yang di tambah pada biaya tersebut dan dijadikan sebagai harga jual.</w:t>
      </w:r>
      <w:proofErr w:type="gramEnd"/>
    </w:p>
    <w:p w:rsidR="008339C7" w:rsidRPr="009B0347" w:rsidRDefault="008339C7" w:rsidP="009B0347">
      <w:pPr>
        <w:pStyle w:val="ListParagraph"/>
        <w:numPr>
          <w:ilvl w:val="3"/>
          <w:numId w:val="44"/>
        </w:numPr>
        <w:spacing w:line="480" w:lineRule="auto"/>
        <w:jc w:val="both"/>
        <w:rPr>
          <w:b/>
          <w:i/>
          <w:sz w:val="24"/>
          <w:szCs w:val="24"/>
          <w:lang w:val="en-US"/>
        </w:rPr>
      </w:pPr>
      <w:r w:rsidRPr="009B0347">
        <w:rPr>
          <w:b/>
          <w:sz w:val="24"/>
          <w:szCs w:val="24"/>
          <w:lang w:val="en-US"/>
        </w:rPr>
        <w:t xml:space="preserve">Dasar Hukum Pembiayaan </w:t>
      </w:r>
      <w:r w:rsidRPr="009B0347">
        <w:rPr>
          <w:b/>
          <w:i/>
          <w:sz w:val="24"/>
          <w:szCs w:val="24"/>
          <w:lang w:val="en-US"/>
        </w:rPr>
        <w:t>Murabahah</w:t>
      </w:r>
    </w:p>
    <w:p w:rsidR="008339C7" w:rsidRDefault="008339C7" w:rsidP="008339C7">
      <w:pPr>
        <w:pStyle w:val="ListParagraph"/>
        <w:spacing w:line="480" w:lineRule="auto"/>
        <w:ind w:left="0" w:firstLine="720"/>
        <w:jc w:val="both"/>
        <w:rPr>
          <w:sz w:val="24"/>
          <w:szCs w:val="24"/>
          <w:lang w:val="en-US"/>
        </w:rPr>
      </w:pPr>
      <w:r w:rsidRPr="008339C7">
        <w:rPr>
          <w:sz w:val="24"/>
          <w:szCs w:val="24"/>
          <w:lang w:val="en-US"/>
        </w:rPr>
        <w:t xml:space="preserve">Beberapa dalil yang memperbolehkan praktek akad jual beli </w:t>
      </w:r>
      <w:r w:rsidR="005B4990">
        <w:rPr>
          <w:i/>
          <w:sz w:val="24"/>
          <w:szCs w:val="24"/>
          <w:lang w:val="en-US"/>
        </w:rPr>
        <w:t>M</w:t>
      </w:r>
      <w:r w:rsidRPr="005B4990">
        <w:rPr>
          <w:i/>
          <w:sz w:val="24"/>
          <w:szCs w:val="24"/>
          <w:lang w:val="en-US"/>
        </w:rPr>
        <w:t>urabahah</w:t>
      </w:r>
      <w:r>
        <w:rPr>
          <w:sz w:val="24"/>
          <w:szCs w:val="24"/>
          <w:lang w:val="en-US"/>
        </w:rPr>
        <w:t xml:space="preserve"> adalah Firman Allah SWT</w:t>
      </w:r>
      <w:r w:rsidRPr="008339C7">
        <w:rPr>
          <w:sz w:val="24"/>
          <w:szCs w:val="24"/>
          <w:lang w:val="en-US"/>
        </w:rPr>
        <w:t>:</w:t>
      </w:r>
    </w:p>
    <w:p w:rsidR="00EC74A5" w:rsidRPr="00EC74A5" w:rsidRDefault="00EC74A5" w:rsidP="00D33177">
      <w:pPr>
        <w:pStyle w:val="ListParagraph"/>
        <w:numPr>
          <w:ilvl w:val="0"/>
          <w:numId w:val="32"/>
        </w:numPr>
        <w:spacing w:line="480" w:lineRule="auto"/>
        <w:jc w:val="both"/>
        <w:rPr>
          <w:sz w:val="24"/>
          <w:szCs w:val="24"/>
          <w:lang w:val="en-US"/>
        </w:rPr>
      </w:pPr>
      <w:r>
        <w:rPr>
          <w:sz w:val="24"/>
          <w:szCs w:val="24"/>
          <w:lang w:val="en-US"/>
        </w:rPr>
        <w:t>Dasar dalam Al-Quran</w:t>
      </w:r>
    </w:p>
    <w:p w:rsidR="008339C7" w:rsidRPr="00EC74A5" w:rsidRDefault="005B4990" w:rsidP="00D33177">
      <w:pPr>
        <w:pStyle w:val="ListParagraph"/>
        <w:numPr>
          <w:ilvl w:val="0"/>
          <w:numId w:val="31"/>
        </w:numPr>
        <w:spacing w:line="480" w:lineRule="auto"/>
        <w:jc w:val="both"/>
        <w:rPr>
          <w:sz w:val="24"/>
          <w:szCs w:val="24"/>
          <w:lang w:val="en-US"/>
        </w:rPr>
      </w:pPr>
      <w:r>
        <w:rPr>
          <w:sz w:val="24"/>
          <w:szCs w:val="24"/>
          <w:lang w:val="en-US"/>
        </w:rPr>
        <w:t>An N</w:t>
      </w:r>
      <w:r w:rsidR="008339C7" w:rsidRPr="00EC74A5">
        <w:rPr>
          <w:sz w:val="24"/>
          <w:szCs w:val="24"/>
          <w:lang w:val="en-US"/>
        </w:rPr>
        <w:t>isa [4]: 29</w:t>
      </w:r>
    </w:p>
    <w:p w:rsidR="008339C7" w:rsidRPr="008339C7" w:rsidRDefault="008339C7" w:rsidP="008339C7">
      <w:pPr>
        <w:pStyle w:val="ListParagraph"/>
        <w:spacing w:line="480" w:lineRule="auto"/>
        <w:ind w:firstLine="720"/>
        <w:jc w:val="both"/>
        <w:rPr>
          <w:sz w:val="24"/>
          <w:szCs w:val="24"/>
          <w:lang w:val="en-US"/>
        </w:rPr>
      </w:pPr>
    </w:p>
    <w:p w:rsidR="008339C7" w:rsidRPr="008339C7" w:rsidRDefault="008339C7" w:rsidP="008339C7">
      <w:pPr>
        <w:pStyle w:val="ListParagraph"/>
        <w:spacing w:line="480" w:lineRule="auto"/>
        <w:ind w:firstLine="720"/>
        <w:jc w:val="right"/>
        <w:rPr>
          <w:sz w:val="32"/>
          <w:szCs w:val="32"/>
          <w:lang w:val="en-US"/>
        </w:rPr>
      </w:pPr>
      <w:r w:rsidRPr="008339C7">
        <w:rPr>
          <w:sz w:val="32"/>
          <w:szCs w:val="32"/>
          <w:lang w:val="en-US"/>
        </w:rPr>
        <w:t>يَا أَيُّهَا الَّذِينَ آمَنُوا لا تَأْكُلُوا أَمْوَالَكُمْ بَيْنَكُمْ بِالْبَاطِلِ إِلا أَنْ تَكُونَ تِجَارَةً عَنْ تَرَاضٍ مِنْكُمْ وَلا تَقْتُلُوا أَنْفُسَكُمْ إِنَّ اللَّهَ كَانَ بِكُمْ رَحِيمًا</w:t>
      </w:r>
    </w:p>
    <w:p w:rsidR="008339C7" w:rsidRPr="008339C7" w:rsidRDefault="008339C7" w:rsidP="008339C7">
      <w:pPr>
        <w:pStyle w:val="ListParagraph"/>
        <w:spacing w:line="480" w:lineRule="auto"/>
        <w:ind w:firstLine="720"/>
        <w:jc w:val="both"/>
        <w:rPr>
          <w:sz w:val="24"/>
          <w:szCs w:val="24"/>
          <w:lang w:val="en-US"/>
        </w:rPr>
      </w:pPr>
    </w:p>
    <w:p w:rsidR="008339C7" w:rsidRDefault="008339C7" w:rsidP="00EC74A5">
      <w:pPr>
        <w:pStyle w:val="ListParagraph"/>
        <w:spacing w:line="480" w:lineRule="auto"/>
        <w:ind w:left="0"/>
        <w:jc w:val="both"/>
        <w:rPr>
          <w:sz w:val="24"/>
          <w:szCs w:val="24"/>
          <w:lang w:val="en-US"/>
        </w:rPr>
      </w:pPr>
      <w:r w:rsidRPr="008339C7">
        <w:rPr>
          <w:sz w:val="24"/>
          <w:szCs w:val="24"/>
          <w:lang w:val="en-US"/>
        </w:rPr>
        <w:t xml:space="preserve">Artinya: </w:t>
      </w:r>
      <w:r w:rsidR="00EC74A5">
        <w:rPr>
          <w:sz w:val="24"/>
          <w:szCs w:val="24"/>
          <w:lang w:val="en-US"/>
        </w:rPr>
        <w:tab/>
      </w:r>
      <w:r w:rsidRPr="008339C7">
        <w:rPr>
          <w:sz w:val="24"/>
          <w:szCs w:val="24"/>
          <w:lang w:val="en-US"/>
        </w:rPr>
        <w:t>Hai orang-orang yang beriman, janganlah kamu saling memakan harta sesamamu dengan jalan yang batil, kecual</w:t>
      </w:r>
      <w:r w:rsidR="00836FFD">
        <w:rPr>
          <w:sz w:val="24"/>
          <w:szCs w:val="24"/>
          <w:lang w:val="en-US"/>
        </w:rPr>
        <w:t>i dengan jalan perniagaan yang b</w:t>
      </w:r>
      <w:r w:rsidRPr="008339C7">
        <w:rPr>
          <w:sz w:val="24"/>
          <w:szCs w:val="24"/>
          <w:lang w:val="en-US"/>
        </w:rPr>
        <w:t xml:space="preserve">erlaku </w:t>
      </w:r>
      <w:r w:rsidRPr="008339C7">
        <w:rPr>
          <w:sz w:val="24"/>
          <w:szCs w:val="24"/>
          <w:lang w:val="en-US"/>
        </w:rPr>
        <w:lastRenderedPageBreak/>
        <w:t xml:space="preserve">dengan suka sama-suka di antara kamu. </w:t>
      </w:r>
      <w:proofErr w:type="gramStart"/>
      <w:r w:rsidRPr="008339C7">
        <w:rPr>
          <w:sz w:val="24"/>
          <w:szCs w:val="24"/>
          <w:lang w:val="en-US"/>
        </w:rPr>
        <w:t>dan</w:t>
      </w:r>
      <w:proofErr w:type="gramEnd"/>
      <w:r w:rsidRPr="008339C7">
        <w:rPr>
          <w:sz w:val="24"/>
          <w:szCs w:val="24"/>
          <w:lang w:val="en-US"/>
        </w:rPr>
        <w:t xml:space="preserve"> janganlah kamu membunuh dirimu, sesungguhnya Allah adalah Ma</w:t>
      </w:r>
      <w:r w:rsidR="005B4990">
        <w:rPr>
          <w:sz w:val="24"/>
          <w:szCs w:val="24"/>
          <w:lang w:val="en-US"/>
        </w:rPr>
        <w:t xml:space="preserve">ha Penyayang kepadamu. (QS. </w:t>
      </w:r>
      <w:proofErr w:type="gramStart"/>
      <w:r w:rsidR="005B4990">
        <w:rPr>
          <w:sz w:val="24"/>
          <w:szCs w:val="24"/>
          <w:lang w:val="en-US"/>
        </w:rPr>
        <w:t>An</w:t>
      </w:r>
      <w:proofErr w:type="gramEnd"/>
      <w:r w:rsidR="005B4990">
        <w:rPr>
          <w:sz w:val="24"/>
          <w:szCs w:val="24"/>
          <w:lang w:val="en-US"/>
        </w:rPr>
        <w:t xml:space="preserve"> N</w:t>
      </w:r>
      <w:r w:rsidRPr="008339C7">
        <w:rPr>
          <w:sz w:val="24"/>
          <w:szCs w:val="24"/>
          <w:lang w:val="en-US"/>
        </w:rPr>
        <w:t>isa [4]: 29)</w:t>
      </w:r>
    </w:p>
    <w:p w:rsidR="00EC74A5" w:rsidRPr="008339C7" w:rsidRDefault="00EC74A5" w:rsidP="00EC74A5">
      <w:pPr>
        <w:spacing w:line="480" w:lineRule="auto"/>
        <w:ind w:firstLine="720"/>
        <w:jc w:val="both"/>
        <w:rPr>
          <w:sz w:val="24"/>
          <w:szCs w:val="24"/>
          <w:lang w:val="en-US"/>
        </w:rPr>
      </w:pPr>
      <w:proofErr w:type="gramStart"/>
      <w:r w:rsidRPr="00EC74A5">
        <w:rPr>
          <w:sz w:val="24"/>
          <w:szCs w:val="24"/>
          <w:lang w:val="en-US"/>
        </w:rPr>
        <w:t xml:space="preserve">Berdasarkan ayat di atas, maka jual beli </w:t>
      </w:r>
      <w:r w:rsidRPr="00EC74A5">
        <w:rPr>
          <w:i/>
          <w:sz w:val="24"/>
          <w:szCs w:val="24"/>
          <w:lang w:val="en-US"/>
        </w:rPr>
        <w:t>murabahah</w:t>
      </w:r>
      <w:r w:rsidRPr="00EC74A5">
        <w:rPr>
          <w:sz w:val="24"/>
          <w:szCs w:val="24"/>
          <w:lang w:val="en-US"/>
        </w:rPr>
        <w:t xml:space="preserve"> diperbolehkan karena berlakunya ayat </w:t>
      </w:r>
      <w:r w:rsidR="00836FFD">
        <w:rPr>
          <w:sz w:val="24"/>
          <w:szCs w:val="24"/>
          <w:lang w:val="en-US"/>
        </w:rPr>
        <w:t xml:space="preserve">tersebut </w:t>
      </w:r>
      <w:r w:rsidRPr="00EC74A5">
        <w:rPr>
          <w:sz w:val="24"/>
          <w:szCs w:val="24"/>
          <w:lang w:val="en-US"/>
        </w:rPr>
        <w:t>secara umum.</w:t>
      </w:r>
      <w:proofErr w:type="gramEnd"/>
      <w:r w:rsidRPr="00EC74A5">
        <w:rPr>
          <w:sz w:val="24"/>
          <w:szCs w:val="24"/>
          <w:lang w:val="en-US"/>
        </w:rPr>
        <w:t xml:space="preserve"> Allah berfirman: “All</w:t>
      </w:r>
      <w:r>
        <w:rPr>
          <w:sz w:val="24"/>
          <w:szCs w:val="24"/>
          <w:lang w:val="en-US"/>
        </w:rPr>
        <w:t xml:space="preserve">ah telah menghalalkan jual beli </w:t>
      </w:r>
      <w:r w:rsidRPr="00EC74A5">
        <w:rPr>
          <w:sz w:val="24"/>
          <w:szCs w:val="24"/>
          <w:lang w:val="en-US"/>
        </w:rPr>
        <w:t xml:space="preserve">dan mengharamkan </w:t>
      </w:r>
      <w:r w:rsidRPr="00EC74A5">
        <w:rPr>
          <w:i/>
          <w:sz w:val="24"/>
          <w:szCs w:val="24"/>
          <w:lang w:val="en-US"/>
        </w:rPr>
        <w:t>riba</w:t>
      </w:r>
      <w:r w:rsidRPr="00EC74A5">
        <w:rPr>
          <w:sz w:val="24"/>
          <w:szCs w:val="24"/>
          <w:lang w:val="en-US"/>
        </w:rPr>
        <w:t>”. Allah tidak berfirman “All</w:t>
      </w:r>
      <w:r>
        <w:rPr>
          <w:sz w:val="24"/>
          <w:szCs w:val="24"/>
          <w:lang w:val="en-US"/>
        </w:rPr>
        <w:t xml:space="preserve">ah telah menghalalkan jual beli </w:t>
      </w:r>
      <w:proofErr w:type="gramStart"/>
      <w:r w:rsidRPr="00EC74A5">
        <w:rPr>
          <w:i/>
          <w:sz w:val="24"/>
          <w:szCs w:val="24"/>
          <w:lang w:val="en-US"/>
        </w:rPr>
        <w:t>salam</w:t>
      </w:r>
      <w:proofErr w:type="gramEnd"/>
      <w:r w:rsidRPr="00EC74A5">
        <w:rPr>
          <w:sz w:val="24"/>
          <w:szCs w:val="24"/>
          <w:lang w:val="en-US"/>
        </w:rPr>
        <w:t>, Allah telah menghalalkan jual</w:t>
      </w:r>
      <w:r>
        <w:rPr>
          <w:sz w:val="24"/>
          <w:szCs w:val="24"/>
          <w:lang w:val="en-US"/>
        </w:rPr>
        <w:t xml:space="preserve"> </w:t>
      </w:r>
      <w:r w:rsidRPr="00EC74A5">
        <w:rPr>
          <w:sz w:val="24"/>
          <w:szCs w:val="24"/>
          <w:lang w:val="en-US"/>
        </w:rPr>
        <w:t xml:space="preserve">beli </w:t>
      </w:r>
      <w:r w:rsidRPr="00EC74A5">
        <w:rPr>
          <w:i/>
          <w:sz w:val="24"/>
          <w:szCs w:val="24"/>
          <w:lang w:val="en-US"/>
        </w:rPr>
        <w:t>khiyar</w:t>
      </w:r>
      <w:r w:rsidRPr="00EC74A5">
        <w:rPr>
          <w:sz w:val="24"/>
          <w:szCs w:val="24"/>
          <w:lang w:val="en-US"/>
        </w:rPr>
        <w:t xml:space="preserve">, Allah telah menghalalkan jual beli </w:t>
      </w:r>
      <w:r w:rsidRPr="00EC74A5">
        <w:rPr>
          <w:i/>
          <w:sz w:val="24"/>
          <w:szCs w:val="24"/>
          <w:lang w:val="en-US"/>
        </w:rPr>
        <w:t>murabahah</w:t>
      </w:r>
      <w:r w:rsidRPr="00EC74A5">
        <w:rPr>
          <w:sz w:val="24"/>
          <w:szCs w:val="24"/>
          <w:lang w:val="en-US"/>
        </w:rPr>
        <w:t xml:space="preserve">”. </w:t>
      </w:r>
      <w:proofErr w:type="gramStart"/>
      <w:r w:rsidRPr="00EC74A5">
        <w:rPr>
          <w:sz w:val="24"/>
          <w:szCs w:val="24"/>
          <w:lang w:val="en-US"/>
        </w:rPr>
        <w:t>Akan tetapi</w:t>
      </w:r>
      <w:r>
        <w:rPr>
          <w:sz w:val="24"/>
          <w:szCs w:val="24"/>
          <w:lang w:val="en-US"/>
        </w:rPr>
        <w:t xml:space="preserve"> </w:t>
      </w:r>
      <w:r w:rsidRPr="00EC74A5">
        <w:rPr>
          <w:sz w:val="24"/>
          <w:szCs w:val="24"/>
          <w:lang w:val="en-US"/>
        </w:rPr>
        <w:t>berfirman secara umum</w:t>
      </w:r>
      <w:r>
        <w:rPr>
          <w:sz w:val="24"/>
          <w:szCs w:val="24"/>
          <w:lang w:val="en-US"/>
        </w:rPr>
        <w:t>, yaitu menghalalkan jual beli.</w:t>
      </w:r>
      <w:proofErr w:type="gramEnd"/>
      <w:r>
        <w:rPr>
          <w:sz w:val="24"/>
          <w:szCs w:val="24"/>
          <w:lang w:val="en-US"/>
        </w:rPr>
        <w:t xml:space="preserve"> </w:t>
      </w:r>
      <w:proofErr w:type="gramStart"/>
      <w:r w:rsidRPr="00EC74A5">
        <w:rPr>
          <w:sz w:val="24"/>
          <w:szCs w:val="24"/>
          <w:lang w:val="en-US"/>
        </w:rPr>
        <w:t xml:space="preserve">Kemudian ketika mengharamkan, Allah secara khusus mengharamkan </w:t>
      </w:r>
      <w:r w:rsidRPr="00EC74A5">
        <w:rPr>
          <w:i/>
          <w:sz w:val="24"/>
          <w:szCs w:val="24"/>
          <w:lang w:val="en-US"/>
        </w:rPr>
        <w:t>riba.</w:t>
      </w:r>
      <w:proofErr w:type="gramEnd"/>
      <w:r w:rsidRPr="00EC74A5">
        <w:rPr>
          <w:sz w:val="24"/>
          <w:szCs w:val="24"/>
          <w:lang w:val="en-US"/>
        </w:rPr>
        <w:t xml:space="preserve"> Hal ini menunjukkan bahwa jual beli yang dihalalkan jauh lebih banyak </w:t>
      </w:r>
      <w:proofErr w:type="gramStart"/>
      <w:r w:rsidRPr="00EC74A5">
        <w:rPr>
          <w:sz w:val="24"/>
          <w:szCs w:val="24"/>
          <w:lang w:val="en-US"/>
        </w:rPr>
        <w:t>daripada  jual</w:t>
      </w:r>
      <w:proofErr w:type="gramEnd"/>
      <w:r w:rsidRPr="00EC74A5">
        <w:rPr>
          <w:sz w:val="24"/>
          <w:szCs w:val="24"/>
          <w:lang w:val="en-US"/>
        </w:rPr>
        <w:t xml:space="preserve"> beli yang diharamkan</w:t>
      </w:r>
      <w:r>
        <w:rPr>
          <w:sz w:val="24"/>
          <w:szCs w:val="24"/>
          <w:lang w:val="en-US"/>
        </w:rPr>
        <w:t>.</w:t>
      </w:r>
    </w:p>
    <w:p w:rsidR="00EC74A5" w:rsidRPr="00EC74A5" w:rsidRDefault="00836FFD" w:rsidP="00D33177">
      <w:pPr>
        <w:pStyle w:val="ListParagraph"/>
        <w:numPr>
          <w:ilvl w:val="0"/>
          <w:numId w:val="31"/>
        </w:numPr>
        <w:spacing w:line="480" w:lineRule="auto"/>
        <w:jc w:val="both"/>
        <w:rPr>
          <w:sz w:val="24"/>
          <w:szCs w:val="24"/>
          <w:lang w:val="en-US"/>
        </w:rPr>
      </w:pPr>
      <w:r>
        <w:rPr>
          <w:sz w:val="24"/>
          <w:szCs w:val="24"/>
          <w:lang w:val="en-US"/>
        </w:rPr>
        <w:t>Al B</w:t>
      </w:r>
      <w:r w:rsidR="00EC74A5" w:rsidRPr="00EC74A5">
        <w:rPr>
          <w:sz w:val="24"/>
          <w:szCs w:val="24"/>
          <w:lang w:val="en-US"/>
        </w:rPr>
        <w:t>aqarah [2]: 275</w:t>
      </w:r>
    </w:p>
    <w:p w:rsidR="00EC74A5" w:rsidRPr="00EC74A5" w:rsidRDefault="00EC74A5" w:rsidP="00EC74A5">
      <w:pPr>
        <w:pStyle w:val="ListParagraph"/>
        <w:spacing w:line="480" w:lineRule="auto"/>
        <w:jc w:val="right"/>
        <w:rPr>
          <w:sz w:val="32"/>
          <w:szCs w:val="32"/>
          <w:lang w:val="en-US"/>
        </w:rPr>
      </w:pPr>
      <w:r w:rsidRPr="00EC74A5">
        <w:rPr>
          <w:sz w:val="32"/>
          <w:szCs w:val="32"/>
          <w:lang w:val="en-US"/>
        </w:rPr>
        <w:t>وَأَحَلَّ اللَّهُ الْبَيْعَ وَحَرَّمَ الرِّبَا</w:t>
      </w:r>
    </w:p>
    <w:p w:rsidR="008339C7" w:rsidRDefault="00EC74A5" w:rsidP="00EC74A5">
      <w:pPr>
        <w:spacing w:line="480" w:lineRule="auto"/>
        <w:jc w:val="both"/>
        <w:rPr>
          <w:sz w:val="24"/>
          <w:szCs w:val="24"/>
          <w:lang w:val="en-US"/>
        </w:rPr>
      </w:pPr>
      <w:r w:rsidRPr="00EC74A5">
        <w:rPr>
          <w:sz w:val="24"/>
          <w:szCs w:val="24"/>
          <w:lang w:val="en-US"/>
        </w:rPr>
        <w:t>Artinya:</w:t>
      </w:r>
      <w:r>
        <w:rPr>
          <w:b/>
          <w:sz w:val="24"/>
          <w:szCs w:val="24"/>
          <w:lang w:val="en-US"/>
        </w:rPr>
        <w:tab/>
      </w:r>
      <w:r w:rsidRPr="00EC74A5">
        <w:rPr>
          <w:sz w:val="24"/>
          <w:szCs w:val="24"/>
          <w:lang w:val="en-US"/>
        </w:rPr>
        <w:t>Padahal Allah telah menghalalkan jual beli dan mengharamkan riba. (QS. Al Baqarah [2]: 275)</w:t>
      </w:r>
    </w:p>
    <w:p w:rsidR="00704F1E" w:rsidRDefault="00704F1E" w:rsidP="00D33177">
      <w:pPr>
        <w:pStyle w:val="ListParagraph"/>
        <w:numPr>
          <w:ilvl w:val="0"/>
          <w:numId w:val="32"/>
        </w:numPr>
        <w:spacing w:line="480" w:lineRule="auto"/>
        <w:jc w:val="both"/>
        <w:rPr>
          <w:sz w:val="24"/>
          <w:szCs w:val="24"/>
          <w:lang w:val="en-US"/>
        </w:rPr>
      </w:pPr>
      <w:r>
        <w:rPr>
          <w:sz w:val="24"/>
          <w:szCs w:val="24"/>
          <w:lang w:val="en-US"/>
        </w:rPr>
        <w:t>Dasar dalam As-sunnah</w:t>
      </w:r>
    </w:p>
    <w:p w:rsidR="00704F1E" w:rsidRDefault="00704F1E" w:rsidP="00D33177">
      <w:pPr>
        <w:pStyle w:val="ListParagraph"/>
        <w:numPr>
          <w:ilvl w:val="0"/>
          <w:numId w:val="33"/>
        </w:numPr>
        <w:spacing w:line="480" w:lineRule="auto"/>
        <w:jc w:val="both"/>
        <w:rPr>
          <w:sz w:val="24"/>
          <w:szCs w:val="24"/>
          <w:lang w:val="en-US"/>
        </w:rPr>
      </w:pPr>
      <w:r w:rsidRPr="00704F1E">
        <w:rPr>
          <w:sz w:val="24"/>
          <w:szCs w:val="24"/>
          <w:lang w:val="en-US"/>
        </w:rPr>
        <w:t xml:space="preserve">“Rasulullah Saw. </w:t>
      </w:r>
      <w:proofErr w:type="gramStart"/>
      <w:r w:rsidRPr="00704F1E">
        <w:rPr>
          <w:sz w:val="24"/>
          <w:szCs w:val="24"/>
          <w:lang w:val="en-US"/>
        </w:rPr>
        <w:t>bersabda</w:t>
      </w:r>
      <w:proofErr w:type="gramEnd"/>
      <w:r w:rsidRPr="00704F1E">
        <w:rPr>
          <w:sz w:val="24"/>
          <w:szCs w:val="24"/>
          <w:lang w:val="en-US"/>
        </w:rPr>
        <w:t>: “Tiga hal yang di dalamnya terdapat barakah; jual beli yang memberi tempo, peminjaman, dan campuran gandum dengan jelai untuk di konsumsi orang-orang rumah bukan</w:t>
      </w:r>
      <w:r>
        <w:rPr>
          <w:sz w:val="24"/>
          <w:szCs w:val="24"/>
          <w:lang w:val="en-US"/>
        </w:rPr>
        <w:t xml:space="preserve"> </w:t>
      </w:r>
      <w:r w:rsidRPr="00704F1E">
        <w:rPr>
          <w:sz w:val="24"/>
          <w:szCs w:val="24"/>
          <w:lang w:val="en-US"/>
        </w:rPr>
        <w:t>untuk dijual.”</w:t>
      </w:r>
      <w:r>
        <w:rPr>
          <w:sz w:val="24"/>
          <w:szCs w:val="24"/>
          <w:lang w:val="en-US"/>
        </w:rPr>
        <w:t xml:space="preserve"> </w:t>
      </w:r>
      <w:r w:rsidRPr="00704F1E">
        <w:rPr>
          <w:sz w:val="24"/>
          <w:szCs w:val="24"/>
          <w:lang w:val="en-US"/>
        </w:rPr>
        <w:t>(HR. Ibnu Majah)</w:t>
      </w:r>
    </w:p>
    <w:p w:rsidR="00704F1E" w:rsidRDefault="00704F1E" w:rsidP="00D33177">
      <w:pPr>
        <w:pStyle w:val="ListParagraph"/>
        <w:numPr>
          <w:ilvl w:val="0"/>
          <w:numId w:val="33"/>
        </w:numPr>
        <w:spacing w:line="480" w:lineRule="auto"/>
        <w:jc w:val="both"/>
        <w:rPr>
          <w:sz w:val="24"/>
          <w:szCs w:val="24"/>
          <w:lang w:val="en-US"/>
        </w:rPr>
      </w:pPr>
      <w:r w:rsidRPr="00704F1E">
        <w:rPr>
          <w:sz w:val="24"/>
          <w:szCs w:val="24"/>
          <w:lang w:val="en-US"/>
        </w:rPr>
        <w:t>H.R. Abu Bakar: Ketika Rasulu</w:t>
      </w:r>
      <w:r>
        <w:rPr>
          <w:sz w:val="24"/>
          <w:szCs w:val="24"/>
          <w:lang w:val="en-US"/>
        </w:rPr>
        <w:t xml:space="preserve">llah SAW </w:t>
      </w:r>
      <w:proofErr w:type="gramStart"/>
      <w:r>
        <w:rPr>
          <w:sz w:val="24"/>
          <w:szCs w:val="24"/>
          <w:lang w:val="en-US"/>
        </w:rPr>
        <w:t>akan</w:t>
      </w:r>
      <w:proofErr w:type="gramEnd"/>
      <w:r>
        <w:rPr>
          <w:sz w:val="24"/>
          <w:szCs w:val="24"/>
          <w:lang w:val="en-US"/>
        </w:rPr>
        <w:t xml:space="preserve"> hijrah, Abu Bakar </w:t>
      </w:r>
      <w:r w:rsidRPr="00704F1E">
        <w:rPr>
          <w:sz w:val="24"/>
          <w:szCs w:val="24"/>
          <w:lang w:val="en-US"/>
        </w:rPr>
        <w:t xml:space="preserve">membeli dua ekor keledai, lalu Rasulullah berkata kepadanya, "Jual </w:t>
      </w:r>
      <w:r w:rsidRPr="00704F1E">
        <w:rPr>
          <w:sz w:val="24"/>
          <w:szCs w:val="24"/>
          <w:lang w:val="en-US"/>
        </w:rPr>
        <w:lastRenderedPageBreak/>
        <w:t>kepada saya salah satunya", Abu Bakar menjawab: "Salah satunya</w:t>
      </w:r>
      <w:r>
        <w:rPr>
          <w:sz w:val="24"/>
          <w:szCs w:val="24"/>
          <w:lang w:val="en-US"/>
        </w:rPr>
        <w:t xml:space="preserve"> </w:t>
      </w:r>
      <w:r w:rsidRPr="00704F1E">
        <w:rPr>
          <w:sz w:val="24"/>
          <w:szCs w:val="24"/>
          <w:lang w:val="en-US"/>
        </w:rPr>
        <w:t>jadi milik anda tanpa ada kompensasi apapun”. Rasulullah bersabda:</w:t>
      </w:r>
      <w:r>
        <w:rPr>
          <w:sz w:val="24"/>
          <w:szCs w:val="24"/>
          <w:lang w:val="en-US"/>
        </w:rPr>
        <w:t xml:space="preserve"> </w:t>
      </w:r>
      <w:r w:rsidRPr="00704F1E">
        <w:rPr>
          <w:sz w:val="24"/>
          <w:szCs w:val="24"/>
          <w:lang w:val="en-US"/>
        </w:rPr>
        <w:t>"kalau tanpa ada harga saya tidak mau".</w:t>
      </w:r>
    </w:p>
    <w:p w:rsidR="00704F1E" w:rsidRDefault="00704F1E" w:rsidP="00D33177">
      <w:pPr>
        <w:pStyle w:val="ListParagraph"/>
        <w:numPr>
          <w:ilvl w:val="0"/>
          <w:numId w:val="33"/>
        </w:numPr>
        <w:spacing w:line="480" w:lineRule="auto"/>
        <w:jc w:val="both"/>
        <w:rPr>
          <w:sz w:val="24"/>
          <w:szCs w:val="24"/>
          <w:lang w:val="en-US"/>
        </w:rPr>
      </w:pPr>
      <w:r w:rsidRPr="00704F1E">
        <w:rPr>
          <w:sz w:val="24"/>
          <w:szCs w:val="24"/>
          <w:lang w:val="en-US"/>
        </w:rPr>
        <w:t>Sebuah Riwayat dari Ibnu Mas'ud, menyebutkan bahwa boleh melakukan jual beli dengan mengambil keuntungan satu dirham atau dua dirham untuk setiap sepuluh dirham harga pokok. Selain itu, transaksi dengan menggunakan akad jual beli murabahah ini sudah menjadi kebutuhan yang mendesak dalam kehidupan. Banyak manfaat yang dihasilkan, baik bagi yang berprofesi sebagai pedagang maupun bukan</w:t>
      </w:r>
      <w:r>
        <w:rPr>
          <w:sz w:val="24"/>
          <w:szCs w:val="24"/>
          <w:lang w:val="en-US"/>
        </w:rPr>
        <w:t>.</w:t>
      </w:r>
    </w:p>
    <w:p w:rsidR="00704F1E" w:rsidRDefault="00704F1E" w:rsidP="00D33177">
      <w:pPr>
        <w:pStyle w:val="ListParagraph"/>
        <w:numPr>
          <w:ilvl w:val="0"/>
          <w:numId w:val="33"/>
        </w:numPr>
        <w:spacing w:line="480" w:lineRule="auto"/>
        <w:jc w:val="both"/>
        <w:rPr>
          <w:sz w:val="24"/>
          <w:szCs w:val="24"/>
          <w:lang w:val="en-US"/>
        </w:rPr>
      </w:pPr>
      <w:r w:rsidRPr="00704F1E">
        <w:rPr>
          <w:sz w:val="24"/>
          <w:szCs w:val="24"/>
          <w:lang w:val="en-US"/>
        </w:rPr>
        <w:t>H.R. Al Bazaar, Imam Hakim (Sahih): Dari Rafa‟ah bin Rafe r.a. bahwa Rasulullah pernah ditanya pekerjaan apakah yang paling mulia, Rasulullah menjawab:“Pekerjaan seorang dengan tangannya dan setiap jual dan beli yang mabrur</w:t>
      </w:r>
      <w:r>
        <w:rPr>
          <w:sz w:val="24"/>
          <w:szCs w:val="24"/>
          <w:lang w:val="en-US"/>
        </w:rPr>
        <w:t>”</w:t>
      </w:r>
    </w:p>
    <w:p w:rsidR="00704F1E" w:rsidRPr="00704F1E" w:rsidRDefault="00704F1E" w:rsidP="00D33177">
      <w:pPr>
        <w:pStyle w:val="ListParagraph"/>
        <w:numPr>
          <w:ilvl w:val="0"/>
          <w:numId w:val="33"/>
        </w:numPr>
        <w:spacing w:line="480" w:lineRule="auto"/>
        <w:jc w:val="both"/>
        <w:rPr>
          <w:sz w:val="24"/>
          <w:szCs w:val="24"/>
          <w:lang w:val="en-US"/>
        </w:rPr>
      </w:pPr>
      <w:r w:rsidRPr="00704F1E">
        <w:rPr>
          <w:sz w:val="24"/>
          <w:szCs w:val="24"/>
          <w:lang w:val="en-US"/>
        </w:rPr>
        <w:t>H.R. Al Baihaqi, Ibnu Majah, dan Ibnu Hiban (Sahih): Dari Abu Said Al Hudri</w:t>
      </w:r>
      <w:r>
        <w:rPr>
          <w:sz w:val="24"/>
          <w:szCs w:val="24"/>
          <w:lang w:val="en-US"/>
        </w:rPr>
        <w:t xml:space="preserve"> </w:t>
      </w:r>
      <w:r w:rsidRPr="00704F1E">
        <w:rPr>
          <w:sz w:val="24"/>
          <w:szCs w:val="24"/>
          <w:lang w:val="en-US"/>
        </w:rPr>
        <w:t>bahwa Rasulullah SAW bersabda “Sesungguhnya jual</w:t>
      </w:r>
      <w:r>
        <w:rPr>
          <w:sz w:val="24"/>
          <w:szCs w:val="24"/>
          <w:lang w:val="en-US"/>
        </w:rPr>
        <w:t xml:space="preserve"> </w:t>
      </w:r>
      <w:r w:rsidRPr="00704F1E">
        <w:rPr>
          <w:sz w:val="24"/>
          <w:szCs w:val="24"/>
          <w:lang w:val="en-US"/>
        </w:rPr>
        <w:t>beli itu</w:t>
      </w:r>
      <w:r>
        <w:rPr>
          <w:sz w:val="24"/>
          <w:szCs w:val="24"/>
          <w:lang w:val="en-US"/>
        </w:rPr>
        <w:t xml:space="preserve"> </w:t>
      </w:r>
      <w:r w:rsidRPr="00704F1E">
        <w:rPr>
          <w:sz w:val="24"/>
          <w:szCs w:val="24"/>
          <w:lang w:val="en-US"/>
        </w:rPr>
        <w:t>dilakukan suka sama suka”.</w:t>
      </w:r>
    </w:p>
    <w:p w:rsidR="00704F1E" w:rsidRDefault="00704F1E" w:rsidP="00D33177">
      <w:pPr>
        <w:pStyle w:val="ListParagraph"/>
        <w:numPr>
          <w:ilvl w:val="0"/>
          <w:numId w:val="33"/>
        </w:numPr>
        <w:spacing w:line="480" w:lineRule="auto"/>
        <w:jc w:val="both"/>
        <w:rPr>
          <w:sz w:val="24"/>
          <w:szCs w:val="24"/>
          <w:lang w:val="en-US"/>
        </w:rPr>
      </w:pPr>
      <w:r>
        <w:rPr>
          <w:sz w:val="24"/>
          <w:szCs w:val="24"/>
          <w:lang w:val="en-US"/>
        </w:rPr>
        <w:t xml:space="preserve"> </w:t>
      </w:r>
      <w:r w:rsidRPr="00704F1E">
        <w:rPr>
          <w:sz w:val="24"/>
          <w:szCs w:val="24"/>
          <w:lang w:val="en-US"/>
        </w:rPr>
        <w:t xml:space="preserve">H.R. Tarmizi (Hasan): Pedagang yang </w:t>
      </w:r>
      <w:r>
        <w:rPr>
          <w:sz w:val="24"/>
          <w:szCs w:val="24"/>
          <w:lang w:val="en-US"/>
        </w:rPr>
        <w:t xml:space="preserve">jujur dan benar berada di Surga </w:t>
      </w:r>
      <w:r w:rsidRPr="00704F1E">
        <w:rPr>
          <w:sz w:val="24"/>
          <w:szCs w:val="24"/>
          <w:lang w:val="en-US"/>
        </w:rPr>
        <w:t>bersama para Nabi, Shadiqin, dan Syuhada.</w:t>
      </w:r>
    </w:p>
    <w:p w:rsidR="003F37D1" w:rsidRDefault="003F37D1" w:rsidP="00D33177">
      <w:pPr>
        <w:pStyle w:val="ListParagraph"/>
        <w:numPr>
          <w:ilvl w:val="0"/>
          <w:numId w:val="33"/>
        </w:numPr>
        <w:spacing w:line="480" w:lineRule="auto"/>
        <w:jc w:val="both"/>
        <w:rPr>
          <w:sz w:val="24"/>
          <w:szCs w:val="24"/>
          <w:lang w:val="en-US"/>
        </w:rPr>
      </w:pPr>
      <w:r w:rsidRPr="003F37D1">
        <w:rPr>
          <w:sz w:val="24"/>
          <w:szCs w:val="24"/>
          <w:lang w:val="en-US"/>
        </w:rPr>
        <w:t>Ibnu al-Asqalani berkata: “Apabila di suatu daerah telah berlaku kebiasaan bahwa suatu barang yang dibeli seharga sepuluh dirham kemudian dijual sebelas dirham, maka hal ini tidak apa-apa (boleh).</w:t>
      </w:r>
    </w:p>
    <w:p w:rsidR="003F37D1" w:rsidRPr="003F37D1" w:rsidRDefault="003F37D1" w:rsidP="003F37D1">
      <w:pPr>
        <w:pStyle w:val="ListParagraph"/>
        <w:spacing w:line="480" w:lineRule="auto"/>
        <w:ind w:left="1440"/>
        <w:jc w:val="both"/>
        <w:rPr>
          <w:sz w:val="24"/>
          <w:szCs w:val="24"/>
          <w:lang w:val="en-US"/>
        </w:rPr>
      </w:pPr>
    </w:p>
    <w:p w:rsidR="003F37D1" w:rsidRDefault="003F37D1" w:rsidP="00D33177">
      <w:pPr>
        <w:pStyle w:val="ListParagraph"/>
        <w:numPr>
          <w:ilvl w:val="0"/>
          <w:numId w:val="32"/>
        </w:numPr>
        <w:spacing w:line="480" w:lineRule="auto"/>
        <w:jc w:val="both"/>
        <w:rPr>
          <w:sz w:val="24"/>
          <w:szCs w:val="24"/>
          <w:lang w:val="en-US"/>
        </w:rPr>
      </w:pPr>
      <w:r>
        <w:rPr>
          <w:sz w:val="24"/>
          <w:szCs w:val="24"/>
          <w:lang w:val="en-US"/>
        </w:rPr>
        <w:lastRenderedPageBreak/>
        <w:t>Berdasarkan Fatwa DSN (Dewan Syariah Nasional)</w:t>
      </w:r>
    </w:p>
    <w:p w:rsidR="003F37D1" w:rsidRDefault="003F37D1" w:rsidP="003F37D1">
      <w:pPr>
        <w:pStyle w:val="ListParagraph"/>
        <w:spacing w:line="480" w:lineRule="auto"/>
        <w:ind w:firstLine="720"/>
        <w:jc w:val="both"/>
        <w:rPr>
          <w:sz w:val="24"/>
          <w:szCs w:val="24"/>
          <w:lang w:val="en-US"/>
        </w:rPr>
      </w:pPr>
      <w:r w:rsidRPr="003F37D1">
        <w:rPr>
          <w:sz w:val="24"/>
          <w:szCs w:val="24"/>
          <w:lang w:val="en-US"/>
        </w:rPr>
        <w:t>Dewan Syari‟ah Nasional men</w:t>
      </w:r>
      <w:r>
        <w:rPr>
          <w:sz w:val="24"/>
          <w:szCs w:val="24"/>
          <w:lang w:val="en-US"/>
        </w:rPr>
        <w:t xml:space="preserve">etapkan beberapa aturan tentang </w:t>
      </w:r>
      <w:r w:rsidRPr="003F37D1">
        <w:rPr>
          <w:i/>
          <w:sz w:val="24"/>
          <w:szCs w:val="24"/>
          <w:lang w:val="en-US"/>
        </w:rPr>
        <w:t xml:space="preserve">murabahah </w:t>
      </w:r>
      <w:r w:rsidRPr="003F37D1">
        <w:rPr>
          <w:sz w:val="24"/>
          <w:szCs w:val="24"/>
          <w:lang w:val="en-US"/>
        </w:rPr>
        <w:t>sebagaimana berikut:</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 xml:space="preserve">Fatwa DSN MUI Nomor 04/DSN-MUI/IV/2000 tertanggal 1 April 2000 tentang </w:t>
      </w:r>
      <w:r w:rsidRPr="003F37D1">
        <w:rPr>
          <w:i/>
          <w:sz w:val="24"/>
          <w:szCs w:val="24"/>
          <w:lang w:val="en-US"/>
        </w:rPr>
        <w:t>Murabahah</w:t>
      </w:r>
      <w:r w:rsidRPr="003F37D1">
        <w:rPr>
          <w:sz w:val="24"/>
          <w:szCs w:val="24"/>
          <w:lang w:val="en-US"/>
        </w:rPr>
        <w:t xml:space="preserve">. </w:t>
      </w:r>
      <w:r w:rsidRPr="003F37D1">
        <w:rPr>
          <w:i/>
          <w:sz w:val="24"/>
          <w:szCs w:val="24"/>
          <w:lang w:val="en-US"/>
        </w:rPr>
        <w:t>Murabahah</w:t>
      </w:r>
      <w:r w:rsidRPr="003F37D1">
        <w:rPr>
          <w:sz w:val="24"/>
          <w:szCs w:val="24"/>
          <w:lang w:val="en-US"/>
        </w:rPr>
        <w:t xml:space="preserve"> adalah menjual suatu barang dengan menegaskan harga belinya kepada pembeli dan pembeli membayarnya deng</w:t>
      </w:r>
      <w:r>
        <w:rPr>
          <w:sz w:val="24"/>
          <w:szCs w:val="24"/>
          <w:lang w:val="en-US"/>
        </w:rPr>
        <w:t>an harga lebih sebagai laba.</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Fatwa DSN MUI Nomor 13/DSN-MUI/IX/2000 tertanggal 16 September 2000 tentan</w:t>
      </w:r>
      <w:r>
        <w:rPr>
          <w:sz w:val="24"/>
          <w:szCs w:val="24"/>
          <w:lang w:val="en-US"/>
        </w:rPr>
        <w:t xml:space="preserve">g Uang Muka dalam </w:t>
      </w:r>
      <w:r w:rsidRPr="003F37D1">
        <w:rPr>
          <w:i/>
          <w:sz w:val="24"/>
          <w:szCs w:val="24"/>
          <w:lang w:val="en-US"/>
        </w:rPr>
        <w:t>Murabahah</w:t>
      </w:r>
      <w:r>
        <w:rPr>
          <w:sz w:val="24"/>
          <w:szCs w:val="24"/>
          <w:lang w:val="en-US"/>
        </w:rPr>
        <w:t>.</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Fatwa DSN MUI Nomor 16/DSN-MUI/IX/2000 tertanggal 16 September 2000 ten</w:t>
      </w:r>
      <w:r>
        <w:rPr>
          <w:sz w:val="24"/>
          <w:szCs w:val="24"/>
          <w:lang w:val="en-US"/>
        </w:rPr>
        <w:t xml:space="preserve">tang diskon dalam </w:t>
      </w:r>
      <w:r w:rsidRPr="003F37D1">
        <w:rPr>
          <w:i/>
          <w:sz w:val="24"/>
          <w:szCs w:val="24"/>
          <w:lang w:val="en-US"/>
        </w:rPr>
        <w:t>Murabahah</w:t>
      </w:r>
      <w:r>
        <w:rPr>
          <w:sz w:val="24"/>
          <w:szCs w:val="24"/>
          <w:lang w:val="en-US"/>
        </w:rPr>
        <w:t xml:space="preserve">. </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Fatwa DSN MUI Nomor 23/DSN-MUI/III/2005 tertanggal 28 Maret 2002 tentang Pot</w:t>
      </w:r>
      <w:r>
        <w:rPr>
          <w:sz w:val="24"/>
          <w:szCs w:val="24"/>
          <w:lang w:val="en-US"/>
        </w:rPr>
        <w:t xml:space="preserve">ongan Pelunasan </w:t>
      </w:r>
      <w:r w:rsidRPr="003F37D1">
        <w:rPr>
          <w:i/>
          <w:sz w:val="24"/>
          <w:szCs w:val="24"/>
          <w:lang w:val="en-US"/>
        </w:rPr>
        <w:t>Murabahah</w:t>
      </w:r>
      <w:r>
        <w:rPr>
          <w:sz w:val="24"/>
          <w:szCs w:val="24"/>
          <w:lang w:val="en-US"/>
        </w:rPr>
        <w:t xml:space="preserve">. </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 xml:space="preserve">Fatwa DSN MUI Nomor 46/DSN-MUI/II/2005 tertanggal 17 Februari 2005 tentang Potongan Tagihan </w:t>
      </w:r>
      <w:r w:rsidRPr="003F37D1">
        <w:rPr>
          <w:i/>
          <w:sz w:val="24"/>
          <w:szCs w:val="24"/>
          <w:lang w:val="en-US"/>
        </w:rPr>
        <w:t>Murabahah</w:t>
      </w:r>
      <w:r w:rsidRPr="003F37D1">
        <w:rPr>
          <w:sz w:val="24"/>
          <w:szCs w:val="24"/>
          <w:lang w:val="en-US"/>
        </w:rPr>
        <w:t xml:space="preserve"> Kontrak Pembiay</w:t>
      </w:r>
      <w:r>
        <w:rPr>
          <w:sz w:val="24"/>
          <w:szCs w:val="24"/>
          <w:lang w:val="en-US"/>
        </w:rPr>
        <w:t xml:space="preserve">aan </w:t>
      </w:r>
      <w:r w:rsidRPr="003F37D1">
        <w:rPr>
          <w:i/>
          <w:sz w:val="24"/>
          <w:szCs w:val="24"/>
          <w:lang w:val="en-US"/>
        </w:rPr>
        <w:t>Murabahah</w:t>
      </w:r>
      <w:r>
        <w:rPr>
          <w:sz w:val="24"/>
          <w:szCs w:val="24"/>
          <w:lang w:val="en-US"/>
        </w:rPr>
        <w:t xml:space="preserve"> dan </w:t>
      </w:r>
      <w:r w:rsidRPr="003F37D1">
        <w:rPr>
          <w:i/>
          <w:sz w:val="24"/>
          <w:szCs w:val="24"/>
          <w:lang w:val="en-US"/>
        </w:rPr>
        <w:t>Musawamah</w:t>
      </w:r>
      <w:r>
        <w:rPr>
          <w:sz w:val="24"/>
          <w:szCs w:val="24"/>
          <w:lang w:val="en-US"/>
        </w:rPr>
        <w:t xml:space="preserve">. </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 xml:space="preserve">Fatwa DSN MUI Nomor 47/DSN-MUI/II/2005 tertanggal 22 Februari 2005 tentang Penyelesaian Piutang </w:t>
      </w:r>
      <w:r w:rsidRPr="003F37D1">
        <w:rPr>
          <w:i/>
          <w:sz w:val="24"/>
          <w:szCs w:val="24"/>
          <w:lang w:val="en-US"/>
        </w:rPr>
        <w:t>Murabahah</w:t>
      </w:r>
      <w:r w:rsidRPr="003F37D1">
        <w:rPr>
          <w:sz w:val="24"/>
          <w:szCs w:val="24"/>
          <w:lang w:val="en-US"/>
        </w:rPr>
        <w:t xml:space="preserve"> bagi N</w:t>
      </w:r>
      <w:r>
        <w:rPr>
          <w:sz w:val="24"/>
          <w:szCs w:val="24"/>
          <w:lang w:val="en-US"/>
        </w:rPr>
        <w:t xml:space="preserve">asabah tidak Mampu Membayar. </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Fatwa DSN MUI Nomor 48/DSN-MUI/II/2005 tertanggal 25 Februari 2005 tentang Penjadwala</w:t>
      </w:r>
      <w:r>
        <w:rPr>
          <w:sz w:val="24"/>
          <w:szCs w:val="24"/>
          <w:lang w:val="en-US"/>
        </w:rPr>
        <w:t xml:space="preserve">n kembali Tagihan </w:t>
      </w:r>
      <w:r w:rsidRPr="003F37D1">
        <w:rPr>
          <w:i/>
          <w:sz w:val="24"/>
          <w:szCs w:val="24"/>
          <w:lang w:val="en-US"/>
        </w:rPr>
        <w:t>Murabahah</w:t>
      </w:r>
      <w:r>
        <w:rPr>
          <w:sz w:val="24"/>
          <w:szCs w:val="24"/>
          <w:lang w:val="en-US"/>
        </w:rPr>
        <w:t>.</w:t>
      </w:r>
    </w:p>
    <w:p w:rsidR="003F37D1" w:rsidRDefault="003F37D1" w:rsidP="004647E0">
      <w:pPr>
        <w:pStyle w:val="ListParagraph"/>
        <w:numPr>
          <w:ilvl w:val="0"/>
          <w:numId w:val="34"/>
        </w:numPr>
        <w:spacing w:line="240" w:lineRule="auto"/>
        <w:jc w:val="both"/>
        <w:rPr>
          <w:sz w:val="24"/>
          <w:szCs w:val="24"/>
          <w:lang w:val="en-US"/>
        </w:rPr>
      </w:pPr>
      <w:r w:rsidRPr="003F37D1">
        <w:rPr>
          <w:sz w:val="24"/>
          <w:szCs w:val="24"/>
          <w:lang w:val="en-US"/>
        </w:rPr>
        <w:t xml:space="preserve">Fatwa DSN MUI Nomor 49/DSN-MUI/II/2005 tertanggal 25 Februari 2005 tentang Konversi Akad </w:t>
      </w:r>
      <w:r w:rsidRPr="003F37D1">
        <w:rPr>
          <w:i/>
          <w:sz w:val="24"/>
          <w:szCs w:val="24"/>
          <w:lang w:val="en-US"/>
        </w:rPr>
        <w:t>Murabahah</w:t>
      </w:r>
      <w:r w:rsidRPr="003F37D1">
        <w:rPr>
          <w:sz w:val="24"/>
          <w:szCs w:val="24"/>
          <w:lang w:val="en-US"/>
        </w:rPr>
        <w:t>.</w:t>
      </w:r>
    </w:p>
    <w:p w:rsidR="004647E0" w:rsidRPr="004647E0" w:rsidRDefault="004647E0" w:rsidP="004647E0">
      <w:pPr>
        <w:spacing w:line="240" w:lineRule="auto"/>
        <w:ind w:left="1440"/>
        <w:jc w:val="both"/>
        <w:rPr>
          <w:sz w:val="24"/>
          <w:szCs w:val="24"/>
          <w:lang w:val="en-US"/>
        </w:rPr>
      </w:pPr>
    </w:p>
    <w:p w:rsidR="003F37D1" w:rsidRPr="009B0347" w:rsidRDefault="003F37D1" w:rsidP="009B0347">
      <w:pPr>
        <w:pStyle w:val="ListParagraph"/>
        <w:numPr>
          <w:ilvl w:val="3"/>
          <w:numId w:val="44"/>
        </w:numPr>
        <w:spacing w:line="480" w:lineRule="auto"/>
        <w:jc w:val="both"/>
        <w:rPr>
          <w:b/>
          <w:sz w:val="24"/>
          <w:szCs w:val="24"/>
          <w:lang w:val="en-US"/>
        </w:rPr>
      </w:pPr>
      <w:r w:rsidRPr="009B0347">
        <w:rPr>
          <w:b/>
          <w:sz w:val="24"/>
          <w:szCs w:val="24"/>
        </w:rPr>
        <w:t xml:space="preserve">Fatwa DSN Tentang Ketentuan </w:t>
      </w:r>
      <w:r w:rsidRPr="009B0347">
        <w:rPr>
          <w:b/>
          <w:i/>
          <w:sz w:val="24"/>
          <w:szCs w:val="24"/>
        </w:rPr>
        <w:t>Murabahah</w:t>
      </w:r>
      <w:r w:rsidRPr="009B0347">
        <w:rPr>
          <w:b/>
          <w:sz w:val="24"/>
          <w:szCs w:val="24"/>
        </w:rPr>
        <w:t xml:space="preserve"> </w:t>
      </w:r>
    </w:p>
    <w:p w:rsidR="00184198" w:rsidRPr="00184198" w:rsidRDefault="003F37D1" w:rsidP="00184198">
      <w:pPr>
        <w:spacing w:line="480" w:lineRule="auto"/>
        <w:ind w:firstLine="720"/>
        <w:jc w:val="both"/>
        <w:rPr>
          <w:sz w:val="24"/>
          <w:szCs w:val="24"/>
          <w:lang w:val="en-US"/>
        </w:rPr>
      </w:pPr>
      <w:r w:rsidRPr="00184198">
        <w:rPr>
          <w:sz w:val="24"/>
          <w:szCs w:val="24"/>
        </w:rPr>
        <w:t xml:space="preserve">Pembiayaan </w:t>
      </w:r>
      <w:r w:rsidRPr="00184198">
        <w:rPr>
          <w:i/>
          <w:sz w:val="24"/>
          <w:szCs w:val="24"/>
        </w:rPr>
        <w:t>murabahah</w:t>
      </w:r>
      <w:r w:rsidRPr="00184198">
        <w:rPr>
          <w:sz w:val="24"/>
          <w:szCs w:val="24"/>
        </w:rPr>
        <w:t xml:space="preserve"> telah diatur dalam Fatwa DSN No. 04/DSNMUI/IV/2000. Dalam fatwa tersebut disebutkan ketentuan umum mengenai </w:t>
      </w:r>
      <w:r w:rsidRPr="00836FFD">
        <w:rPr>
          <w:i/>
          <w:sz w:val="24"/>
          <w:szCs w:val="24"/>
        </w:rPr>
        <w:t>m</w:t>
      </w:r>
      <w:r w:rsidR="00184198" w:rsidRPr="00836FFD">
        <w:rPr>
          <w:i/>
          <w:sz w:val="24"/>
          <w:szCs w:val="24"/>
        </w:rPr>
        <w:t>urabahah,</w:t>
      </w:r>
      <w:r w:rsidR="00184198" w:rsidRPr="00184198">
        <w:rPr>
          <w:sz w:val="24"/>
          <w:szCs w:val="24"/>
        </w:rPr>
        <w:t xml:space="preserve"> yaitu sebagai berikut</w:t>
      </w:r>
      <w:r w:rsidRPr="00184198">
        <w:rPr>
          <w:sz w:val="24"/>
          <w:szCs w:val="24"/>
          <w:lang w:val="en-US"/>
        </w:rPr>
        <w:t xml:space="preserve"> (Sholihin, 2010: 141-142)</w:t>
      </w:r>
      <w:r w:rsidR="00184198" w:rsidRPr="00184198">
        <w:rPr>
          <w:sz w:val="24"/>
          <w:szCs w:val="24"/>
          <w:lang w:val="en-US"/>
        </w:rPr>
        <w:t xml:space="preserve"> :</w:t>
      </w:r>
    </w:p>
    <w:p w:rsid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t>Bank dan nasabah harus melakukan akad murabahah yang bebas riba.</w:t>
      </w:r>
    </w:p>
    <w:p w:rsid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t xml:space="preserve"> Barang yang diperjual belikan tidak diharamkan oleh syari‟at Islam</w:t>
      </w:r>
    </w:p>
    <w:p w:rsidR="00184198" w:rsidRP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t>Bank membiayai sebagian atau seluruh harga pembelian barang yang telah</w:t>
      </w:r>
      <w:r>
        <w:rPr>
          <w:sz w:val="24"/>
          <w:szCs w:val="24"/>
          <w:lang w:val="en-US"/>
        </w:rPr>
        <w:t xml:space="preserve"> </w:t>
      </w:r>
      <w:r w:rsidRPr="00184198">
        <w:rPr>
          <w:sz w:val="24"/>
          <w:szCs w:val="24"/>
          <w:lang w:val="en-US"/>
        </w:rPr>
        <w:t>disepakati kualifikasinya.</w:t>
      </w:r>
    </w:p>
    <w:p w:rsidR="00184198" w:rsidRP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t xml:space="preserve">Bank membeli barang yang diperlukan nasabah atas </w:t>
      </w:r>
      <w:proofErr w:type="gramStart"/>
      <w:r w:rsidRPr="00184198">
        <w:rPr>
          <w:sz w:val="24"/>
          <w:szCs w:val="24"/>
          <w:lang w:val="en-US"/>
        </w:rPr>
        <w:t>nama</w:t>
      </w:r>
      <w:proofErr w:type="gramEnd"/>
      <w:r w:rsidRPr="00184198">
        <w:rPr>
          <w:sz w:val="24"/>
          <w:szCs w:val="24"/>
          <w:lang w:val="en-US"/>
        </w:rPr>
        <w:t xml:space="preserve"> bank sendiri, dan</w:t>
      </w:r>
      <w:r>
        <w:rPr>
          <w:sz w:val="24"/>
          <w:szCs w:val="24"/>
          <w:lang w:val="en-US"/>
        </w:rPr>
        <w:t xml:space="preserve"> </w:t>
      </w:r>
      <w:r w:rsidRPr="00184198">
        <w:rPr>
          <w:sz w:val="24"/>
          <w:szCs w:val="24"/>
          <w:lang w:val="en-US"/>
        </w:rPr>
        <w:t>pembelian ini harus sah dan bebas riba.</w:t>
      </w:r>
    </w:p>
    <w:p w:rsidR="00184198" w:rsidRP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lastRenderedPageBreak/>
        <w:t>Bank harus menyampaikan semua hal yang berkaitan dengan pembelian,</w:t>
      </w:r>
      <w:r>
        <w:rPr>
          <w:sz w:val="24"/>
          <w:szCs w:val="24"/>
          <w:lang w:val="en-US"/>
        </w:rPr>
        <w:t xml:space="preserve"> </w:t>
      </w:r>
      <w:r w:rsidRPr="00184198">
        <w:rPr>
          <w:sz w:val="24"/>
          <w:szCs w:val="24"/>
          <w:lang w:val="en-US"/>
        </w:rPr>
        <w:t>misalnya jika pembelian dilakukan seca</w:t>
      </w:r>
      <w:r>
        <w:rPr>
          <w:sz w:val="24"/>
          <w:szCs w:val="24"/>
          <w:lang w:val="en-US"/>
        </w:rPr>
        <w:t xml:space="preserve">ra utang. Bank kemudian menjual </w:t>
      </w:r>
      <w:r w:rsidRPr="00184198">
        <w:rPr>
          <w:sz w:val="24"/>
          <w:szCs w:val="24"/>
          <w:lang w:val="en-US"/>
        </w:rPr>
        <w:t>barang</w:t>
      </w:r>
      <w:r>
        <w:rPr>
          <w:sz w:val="24"/>
          <w:szCs w:val="24"/>
          <w:lang w:val="en-US"/>
        </w:rPr>
        <w:t xml:space="preserve"> </w:t>
      </w:r>
      <w:r w:rsidRPr="00184198">
        <w:rPr>
          <w:sz w:val="24"/>
          <w:szCs w:val="24"/>
          <w:lang w:val="en-US"/>
        </w:rPr>
        <w:t>tersebut kepada nasabah (pemesan) dengan harga jual senilai harga plus</w:t>
      </w:r>
      <w:r>
        <w:rPr>
          <w:sz w:val="24"/>
          <w:szCs w:val="24"/>
          <w:lang w:val="en-US"/>
        </w:rPr>
        <w:t xml:space="preserve"> </w:t>
      </w:r>
      <w:r w:rsidRPr="00184198">
        <w:rPr>
          <w:sz w:val="24"/>
          <w:szCs w:val="24"/>
          <w:lang w:val="en-US"/>
        </w:rPr>
        <w:t>keuntungannya. Dalam kaitan ini bank harus memberitahu secara jujur harga</w:t>
      </w:r>
      <w:r>
        <w:rPr>
          <w:sz w:val="24"/>
          <w:szCs w:val="24"/>
          <w:lang w:val="en-US"/>
        </w:rPr>
        <w:t xml:space="preserve"> </w:t>
      </w:r>
      <w:r w:rsidRPr="00184198">
        <w:rPr>
          <w:sz w:val="24"/>
          <w:szCs w:val="24"/>
          <w:lang w:val="en-US"/>
        </w:rPr>
        <w:t>pokok barang kepada nasabah berikut biaya yang diperlukan.</w:t>
      </w:r>
    </w:p>
    <w:p w:rsidR="00184198" w:rsidRP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t>Nasabah membayar harga barang yang telah disepakati tersebut pada jangka</w:t>
      </w:r>
      <w:r>
        <w:rPr>
          <w:sz w:val="24"/>
          <w:szCs w:val="24"/>
          <w:lang w:val="en-US"/>
        </w:rPr>
        <w:t xml:space="preserve"> </w:t>
      </w:r>
      <w:r w:rsidRPr="00184198">
        <w:rPr>
          <w:sz w:val="24"/>
          <w:szCs w:val="24"/>
          <w:lang w:val="en-US"/>
        </w:rPr>
        <w:t>waktu tertentu yang telah disepakati.</w:t>
      </w:r>
    </w:p>
    <w:p w:rsidR="00184198" w:rsidRP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t>Untuk mencegah terjadinya penyalahgunaan atau kerusakan akad tersebut, pihak</w:t>
      </w:r>
      <w:r>
        <w:rPr>
          <w:sz w:val="24"/>
          <w:szCs w:val="24"/>
          <w:lang w:val="en-US"/>
        </w:rPr>
        <w:t xml:space="preserve"> </w:t>
      </w:r>
      <w:r w:rsidRPr="00184198">
        <w:rPr>
          <w:sz w:val="24"/>
          <w:szCs w:val="24"/>
          <w:lang w:val="en-US"/>
        </w:rPr>
        <w:t>bank dapat mengadakan perjanjian khusus dengan nasabah.</w:t>
      </w:r>
    </w:p>
    <w:p w:rsidR="00184198" w:rsidRDefault="00184198" w:rsidP="00836FFD">
      <w:pPr>
        <w:pStyle w:val="ListParagraph"/>
        <w:numPr>
          <w:ilvl w:val="0"/>
          <w:numId w:val="35"/>
        </w:numPr>
        <w:spacing w:line="240" w:lineRule="auto"/>
        <w:jc w:val="both"/>
        <w:rPr>
          <w:sz w:val="24"/>
          <w:szCs w:val="24"/>
          <w:lang w:val="en-US"/>
        </w:rPr>
      </w:pPr>
      <w:r w:rsidRPr="00184198">
        <w:rPr>
          <w:sz w:val="24"/>
          <w:szCs w:val="24"/>
          <w:lang w:val="en-US"/>
        </w:rPr>
        <w:t>Jika bank hendak mewakilkan kepada nasabah untuk membeli barang kepada</w:t>
      </w:r>
      <w:r>
        <w:rPr>
          <w:sz w:val="24"/>
          <w:szCs w:val="24"/>
          <w:lang w:val="en-US"/>
        </w:rPr>
        <w:t xml:space="preserve"> </w:t>
      </w:r>
      <w:r w:rsidRPr="00184198">
        <w:rPr>
          <w:sz w:val="24"/>
          <w:szCs w:val="24"/>
          <w:lang w:val="en-US"/>
        </w:rPr>
        <w:t>pihak ketiga, akad jual beli murabahah harus dilakukan setelah barang, secara</w:t>
      </w:r>
      <w:r>
        <w:rPr>
          <w:sz w:val="24"/>
          <w:szCs w:val="24"/>
          <w:lang w:val="en-US"/>
        </w:rPr>
        <w:t xml:space="preserve"> </w:t>
      </w:r>
      <w:r w:rsidRPr="00184198">
        <w:rPr>
          <w:sz w:val="24"/>
          <w:szCs w:val="24"/>
          <w:lang w:val="en-US"/>
        </w:rPr>
        <w:t>prinsip menjadi milik bank.</w:t>
      </w:r>
    </w:p>
    <w:p w:rsidR="00184198" w:rsidRDefault="00184198" w:rsidP="00184198">
      <w:pPr>
        <w:spacing w:line="480" w:lineRule="auto"/>
        <w:jc w:val="both"/>
        <w:rPr>
          <w:sz w:val="24"/>
          <w:szCs w:val="24"/>
          <w:lang w:val="en-US"/>
        </w:rPr>
      </w:pPr>
      <w:r w:rsidRPr="00184198">
        <w:rPr>
          <w:sz w:val="24"/>
          <w:szCs w:val="24"/>
          <w:lang w:val="en-US"/>
        </w:rPr>
        <w:t>Aturan yang dikenakan kepada nasabah dalam m</w:t>
      </w:r>
      <w:r>
        <w:rPr>
          <w:sz w:val="24"/>
          <w:szCs w:val="24"/>
          <w:lang w:val="en-US"/>
        </w:rPr>
        <w:t xml:space="preserve">urabahah ini dalam fatwa adalah </w:t>
      </w:r>
      <w:r w:rsidRPr="00184198">
        <w:rPr>
          <w:sz w:val="24"/>
          <w:szCs w:val="24"/>
          <w:lang w:val="en-US"/>
        </w:rPr>
        <w:t>sebagai berikut</w:t>
      </w:r>
      <w:r>
        <w:rPr>
          <w:sz w:val="24"/>
          <w:szCs w:val="24"/>
          <w:lang w:val="en-US"/>
        </w:rPr>
        <w:t xml:space="preserve">: </w:t>
      </w:r>
    </w:p>
    <w:p w:rsidR="00184198" w:rsidRPr="00184198" w:rsidRDefault="00184198" w:rsidP="00836FFD">
      <w:pPr>
        <w:pStyle w:val="ListParagraph"/>
        <w:numPr>
          <w:ilvl w:val="0"/>
          <w:numId w:val="36"/>
        </w:numPr>
        <w:spacing w:line="240" w:lineRule="auto"/>
        <w:jc w:val="both"/>
        <w:rPr>
          <w:sz w:val="24"/>
          <w:szCs w:val="24"/>
          <w:lang w:val="en-US"/>
        </w:rPr>
      </w:pPr>
      <w:r w:rsidRPr="00184198">
        <w:rPr>
          <w:sz w:val="24"/>
          <w:szCs w:val="24"/>
          <w:lang w:val="en-US"/>
        </w:rPr>
        <w:t>Nasabah mengajukan permohonan dan perjanjian pembelian suatu barang atau asset kepada bank.</w:t>
      </w:r>
    </w:p>
    <w:p w:rsidR="00184198" w:rsidRDefault="00184198" w:rsidP="00836FFD">
      <w:pPr>
        <w:pStyle w:val="ListParagraph"/>
        <w:numPr>
          <w:ilvl w:val="0"/>
          <w:numId w:val="36"/>
        </w:numPr>
        <w:spacing w:line="240" w:lineRule="auto"/>
        <w:jc w:val="both"/>
        <w:rPr>
          <w:sz w:val="24"/>
          <w:szCs w:val="24"/>
          <w:lang w:val="en-US"/>
        </w:rPr>
      </w:pPr>
      <w:r w:rsidRPr="00184198">
        <w:rPr>
          <w:sz w:val="24"/>
          <w:szCs w:val="24"/>
          <w:lang w:val="en-US"/>
        </w:rPr>
        <w:t xml:space="preserve">Jika bank menerima permohonan tersebut </w:t>
      </w:r>
      <w:proofErr w:type="gramStart"/>
      <w:r w:rsidRPr="00184198">
        <w:rPr>
          <w:sz w:val="24"/>
          <w:szCs w:val="24"/>
          <w:lang w:val="en-US"/>
        </w:rPr>
        <w:t>ia</w:t>
      </w:r>
      <w:proofErr w:type="gramEnd"/>
      <w:r w:rsidRPr="00184198">
        <w:rPr>
          <w:sz w:val="24"/>
          <w:szCs w:val="24"/>
          <w:lang w:val="en-US"/>
        </w:rPr>
        <w:t xml:space="preserve"> harus membeli terlebih dahulu asset</w:t>
      </w:r>
      <w:r>
        <w:rPr>
          <w:sz w:val="24"/>
          <w:szCs w:val="24"/>
          <w:lang w:val="en-US"/>
        </w:rPr>
        <w:t xml:space="preserve"> </w:t>
      </w:r>
      <w:r w:rsidRPr="00184198">
        <w:rPr>
          <w:sz w:val="24"/>
          <w:szCs w:val="24"/>
          <w:lang w:val="en-US"/>
        </w:rPr>
        <w:t>yang dipesannya secara sah dengan pedagang.</w:t>
      </w:r>
    </w:p>
    <w:p w:rsidR="00184198" w:rsidRDefault="00184198" w:rsidP="00836FFD">
      <w:pPr>
        <w:pStyle w:val="ListParagraph"/>
        <w:numPr>
          <w:ilvl w:val="0"/>
          <w:numId w:val="36"/>
        </w:numPr>
        <w:spacing w:line="240" w:lineRule="auto"/>
        <w:jc w:val="both"/>
        <w:rPr>
          <w:sz w:val="24"/>
          <w:szCs w:val="24"/>
          <w:lang w:val="en-US"/>
        </w:rPr>
      </w:pPr>
      <w:r w:rsidRPr="00184198">
        <w:rPr>
          <w:sz w:val="24"/>
          <w:szCs w:val="24"/>
          <w:lang w:val="en-US"/>
        </w:rPr>
        <w:t>Bank kemudian menawarkan asset tersebut kepada nasabah dan nasabah harus</w:t>
      </w:r>
      <w:r>
        <w:rPr>
          <w:sz w:val="24"/>
          <w:szCs w:val="24"/>
          <w:lang w:val="en-US"/>
        </w:rPr>
        <w:t xml:space="preserve"> </w:t>
      </w:r>
      <w:r w:rsidRPr="00184198">
        <w:rPr>
          <w:sz w:val="24"/>
          <w:szCs w:val="24"/>
          <w:lang w:val="en-US"/>
        </w:rPr>
        <w:t>menerima (membeli)-nya sesuai dengan perjanjian yang telah disepakatinya,</w:t>
      </w:r>
      <w:r w:rsidRPr="00184198">
        <w:t xml:space="preserve"> </w:t>
      </w:r>
      <w:r w:rsidRPr="00184198">
        <w:rPr>
          <w:sz w:val="24"/>
          <w:szCs w:val="24"/>
          <w:lang w:val="en-US"/>
        </w:rPr>
        <w:t>karena secara hukum perjanjian tersebut mengikat kemudian kedua belah pihak</w:t>
      </w:r>
      <w:r>
        <w:rPr>
          <w:sz w:val="24"/>
          <w:szCs w:val="24"/>
          <w:lang w:val="en-US"/>
        </w:rPr>
        <w:t xml:space="preserve"> </w:t>
      </w:r>
      <w:r w:rsidRPr="00184198">
        <w:rPr>
          <w:sz w:val="24"/>
          <w:szCs w:val="24"/>
          <w:lang w:val="en-US"/>
        </w:rPr>
        <w:t>harus membuat kontrak jual beli.</w:t>
      </w:r>
    </w:p>
    <w:p w:rsidR="00184198" w:rsidRPr="00184198" w:rsidRDefault="00184198" w:rsidP="00836FFD">
      <w:pPr>
        <w:pStyle w:val="ListParagraph"/>
        <w:numPr>
          <w:ilvl w:val="0"/>
          <w:numId w:val="36"/>
        </w:numPr>
        <w:spacing w:line="240" w:lineRule="auto"/>
        <w:jc w:val="both"/>
        <w:rPr>
          <w:sz w:val="24"/>
          <w:szCs w:val="24"/>
          <w:lang w:val="en-US"/>
        </w:rPr>
      </w:pPr>
      <w:r w:rsidRPr="00184198">
        <w:rPr>
          <w:sz w:val="24"/>
          <w:szCs w:val="24"/>
          <w:lang w:val="en-US"/>
        </w:rPr>
        <w:t>Dalam jual beli ini bank dibolehkan meminta nasabah untuk membayar uang</w:t>
      </w:r>
      <w:r>
        <w:rPr>
          <w:sz w:val="24"/>
          <w:szCs w:val="24"/>
          <w:lang w:val="en-US"/>
        </w:rPr>
        <w:t xml:space="preserve"> </w:t>
      </w:r>
      <w:r w:rsidRPr="00184198">
        <w:rPr>
          <w:sz w:val="24"/>
          <w:szCs w:val="24"/>
          <w:lang w:val="en-US"/>
        </w:rPr>
        <w:t>muka saat menandatangani kesepakatan awal pemesanan.</w:t>
      </w:r>
    </w:p>
    <w:p w:rsidR="00184198" w:rsidRPr="00184198" w:rsidRDefault="00184198" w:rsidP="00836FFD">
      <w:pPr>
        <w:pStyle w:val="ListParagraph"/>
        <w:numPr>
          <w:ilvl w:val="0"/>
          <w:numId w:val="36"/>
        </w:numPr>
        <w:spacing w:line="240" w:lineRule="auto"/>
        <w:jc w:val="both"/>
        <w:rPr>
          <w:sz w:val="24"/>
          <w:szCs w:val="24"/>
          <w:lang w:val="en-US"/>
        </w:rPr>
      </w:pPr>
      <w:r w:rsidRPr="00184198">
        <w:rPr>
          <w:sz w:val="24"/>
          <w:szCs w:val="24"/>
          <w:lang w:val="en-US"/>
        </w:rPr>
        <w:t xml:space="preserve">Jika nasabah kemudian menolak membeli barang tersebut, biaya </w:t>
      </w:r>
      <w:r w:rsidRPr="00836FFD">
        <w:rPr>
          <w:i/>
          <w:sz w:val="24"/>
          <w:szCs w:val="24"/>
          <w:lang w:val="en-US"/>
        </w:rPr>
        <w:t>riil</w:t>
      </w:r>
      <w:r w:rsidRPr="00184198">
        <w:rPr>
          <w:sz w:val="24"/>
          <w:szCs w:val="24"/>
          <w:lang w:val="en-US"/>
        </w:rPr>
        <w:t xml:space="preserve"> bank harus</w:t>
      </w:r>
      <w:r>
        <w:rPr>
          <w:sz w:val="24"/>
          <w:szCs w:val="24"/>
          <w:lang w:val="en-US"/>
        </w:rPr>
        <w:t xml:space="preserve"> </w:t>
      </w:r>
      <w:r w:rsidRPr="00184198">
        <w:rPr>
          <w:sz w:val="24"/>
          <w:szCs w:val="24"/>
          <w:lang w:val="en-US"/>
        </w:rPr>
        <w:t>dibayar dari uang muka tersebut.</w:t>
      </w:r>
    </w:p>
    <w:p w:rsidR="00184198" w:rsidRPr="00184198" w:rsidRDefault="00184198" w:rsidP="00836FFD">
      <w:pPr>
        <w:pStyle w:val="ListParagraph"/>
        <w:numPr>
          <w:ilvl w:val="0"/>
          <w:numId w:val="36"/>
        </w:numPr>
        <w:spacing w:line="240" w:lineRule="auto"/>
        <w:jc w:val="both"/>
        <w:rPr>
          <w:sz w:val="24"/>
          <w:szCs w:val="24"/>
          <w:lang w:val="en-US"/>
        </w:rPr>
      </w:pPr>
      <w:r w:rsidRPr="00184198">
        <w:rPr>
          <w:sz w:val="24"/>
          <w:szCs w:val="24"/>
          <w:lang w:val="en-US"/>
        </w:rPr>
        <w:t>Jika nilai uang muka kurang dari kerugian yang harus ditanggung oleh bank, bank</w:t>
      </w:r>
      <w:r>
        <w:rPr>
          <w:sz w:val="24"/>
          <w:szCs w:val="24"/>
          <w:lang w:val="en-US"/>
        </w:rPr>
        <w:t xml:space="preserve"> </w:t>
      </w:r>
      <w:r w:rsidRPr="00184198">
        <w:rPr>
          <w:sz w:val="24"/>
          <w:szCs w:val="24"/>
          <w:lang w:val="en-US"/>
        </w:rPr>
        <w:t>dapat meminta kembali sisa kerugiannya kepada nasabah.</w:t>
      </w:r>
    </w:p>
    <w:p w:rsidR="00B217BC" w:rsidRDefault="00836FFD" w:rsidP="00836FFD">
      <w:pPr>
        <w:pStyle w:val="ListParagraph"/>
        <w:numPr>
          <w:ilvl w:val="0"/>
          <w:numId w:val="36"/>
        </w:numPr>
        <w:spacing w:line="240" w:lineRule="auto"/>
        <w:jc w:val="both"/>
        <w:rPr>
          <w:sz w:val="24"/>
          <w:szCs w:val="24"/>
          <w:lang w:val="en-US"/>
        </w:rPr>
      </w:pPr>
      <w:r>
        <w:rPr>
          <w:sz w:val="24"/>
          <w:szCs w:val="24"/>
          <w:lang w:val="en-US"/>
        </w:rPr>
        <w:t xml:space="preserve">Jika uang muka memakai kontrak </w:t>
      </w:r>
      <w:r w:rsidR="00184198" w:rsidRPr="00836FFD">
        <w:rPr>
          <w:i/>
          <w:sz w:val="24"/>
          <w:szCs w:val="24"/>
          <w:lang w:val="en-US"/>
        </w:rPr>
        <w:t>urbun</w:t>
      </w:r>
      <w:r w:rsidR="00184198" w:rsidRPr="00184198">
        <w:rPr>
          <w:sz w:val="24"/>
          <w:szCs w:val="24"/>
          <w:lang w:val="en-US"/>
        </w:rPr>
        <w:t xml:space="preserve"> sebagai alternatif dari uang muka,</w:t>
      </w:r>
      <w:r w:rsidR="00184198">
        <w:rPr>
          <w:sz w:val="24"/>
          <w:szCs w:val="24"/>
          <w:lang w:val="en-US"/>
        </w:rPr>
        <w:t xml:space="preserve"> </w:t>
      </w:r>
      <w:r w:rsidR="00184198" w:rsidRPr="00184198">
        <w:rPr>
          <w:sz w:val="24"/>
          <w:szCs w:val="24"/>
          <w:lang w:val="en-US"/>
        </w:rPr>
        <w:t>maka: (1) jika nasabah memutuskan untuk membeli barang tersebut, ia tinggal</w:t>
      </w:r>
      <w:r w:rsidR="00184198">
        <w:rPr>
          <w:sz w:val="24"/>
          <w:szCs w:val="24"/>
          <w:lang w:val="en-US"/>
        </w:rPr>
        <w:t xml:space="preserve"> </w:t>
      </w:r>
      <w:r w:rsidR="00184198" w:rsidRPr="00184198">
        <w:rPr>
          <w:sz w:val="24"/>
          <w:szCs w:val="24"/>
          <w:lang w:val="en-US"/>
        </w:rPr>
        <w:t>membayar sisa harga; atau (2) jika nasabah batal membeli, uang muka menjadi</w:t>
      </w:r>
      <w:r w:rsidR="00184198">
        <w:rPr>
          <w:sz w:val="24"/>
          <w:szCs w:val="24"/>
          <w:lang w:val="en-US"/>
        </w:rPr>
        <w:t xml:space="preserve"> </w:t>
      </w:r>
      <w:r w:rsidR="00184198" w:rsidRPr="00184198">
        <w:rPr>
          <w:sz w:val="24"/>
          <w:szCs w:val="24"/>
          <w:lang w:val="en-US"/>
        </w:rPr>
        <w:t>milik bank maksimal sebesar kerugian yang ditanggung oleh bank akibat</w:t>
      </w:r>
      <w:r w:rsidR="00184198">
        <w:rPr>
          <w:sz w:val="24"/>
          <w:szCs w:val="24"/>
          <w:lang w:val="en-US"/>
        </w:rPr>
        <w:t xml:space="preserve"> </w:t>
      </w:r>
      <w:r w:rsidR="00184198" w:rsidRPr="00184198">
        <w:rPr>
          <w:sz w:val="24"/>
          <w:szCs w:val="24"/>
          <w:lang w:val="en-US"/>
        </w:rPr>
        <w:t>pembatalan tersebut; dan jika uang muka tidak mencukupi, nasabah wajib</w:t>
      </w:r>
      <w:r w:rsidR="00184198">
        <w:rPr>
          <w:sz w:val="24"/>
          <w:szCs w:val="24"/>
          <w:lang w:val="en-US"/>
        </w:rPr>
        <w:t xml:space="preserve"> </w:t>
      </w:r>
      <w:r w:rsidR="00184198" w:rsidRPr="00184198">
        <w:rPr>
          <w:sz w:val="24"/>
          <w:szCs w:val="24"/>
          <w:lang w:val="en-US"/>
        </w:rPr>
        <w:t>melunasi kekurangannya.</w:t>
      </w:r>
    </w:p>
    <w:p w:rsidR="00836FFD" w:rsidRDefault="00836FFD" w:rsidP="00836FFD">
      <w:pPr>
        <w:spacing w:line="240" w:lineRule="auto"/>
        <w:jc w:val="both"/>
        <w:rPr>
          <w:sz w:val="24"/>
          <w:szCs w:val="24"/>
          <w:lang w:val="en-US"/>
        </w:rPr>
      </w:pPr>
    </w:p>
    <w:p w:rsidR="004647E0" w:rsidRDefault="004647E0" w:rsidP="00836FFD">
      <w:pPr>
        <w:spacing w:line="240" w:lineRule="auto"/>
        <w:jc w:val="both"/>
        <w:rPr>
          <w:sz w:val="24"/>
          <w:szCs w:val="24"/>
          <w:lang w:val="en-US"/>
        </w:rPr>
      </w:pPr>
    </w:p>
    <w:p w:rsidR="004647E0" w:rsidRDefault="004647E0" w:rsidP="00836FFD">
      <w:pPr>
        <w:spacing w:line="240" w:lineRule="auto"/>
        <w:jc w:val="both"/>
        <w:rPr>
          <w:sz w:val="24"/>
          <w:szCs w:val="24"/>
          <w:lang w:val="en-US"/>
        </w:rPr>
      </w:pPr>
    </w:p>
    <w:p w:rsidR="004647E0" w:rsidRPr="00836FFD" w:rsidRDefault="004647E0" w:rsidP="00836FFD">
      <w:pPr>
        <w:spacing w:line="240" w:lineRule="auto"/>
        <w:jc w:val="both"/>
        <w:rPr>
          <w:sz w:val="24"/>
          <w:szCs w:val="24"/>
          <w:lang w:val="en-US"/>
        </w:rPr>
      </w:pPr>
    </w:p>
    <w:p w:rsidR="00B217BC" w:rsidRPr="009B0347" w:rsidRDefault="00B217BC" w:rsidP="009B0347">
      <w:pPr>
        <w:pStyle w:val="ListParagraph"/>
        <w:numPr>
          <w:ilvl w:val="3"/>
          <w:numId w:val="44"/>
        </w:numPr>
        <w:spacing w:line="480" w:lineRule="auto"/>
        <w:jc w:val="both"/>
        <w:rPr>
          <w:b/>
          <w:i/>
          <w:sz w:val="24"/>
          <w:szCs w:val="24"/>
          <w:lang w:val="en-US"/>
        </w:rPr>
      </w:pPr>
      <w:r w:rsidRPr="009B0347">
        <w:rPr>
          <w:b/>
          <w:sz w:val="24"/>
          <w:szCs w:val="24"/>
          <w:lang w:val="en-US"/>
        </w:rPr>
        <w:lastRenderedPageBreak/>
        <w:t xml:space="preserve">Prosedur Pembiayaan </w:t>
      </w:r>
      <w:r w:rsidRPr="009B0347">
        <w:rPr>
          <w:b/>
          <w:i/>
          <w:sz w:val="24"/>
          <w:szCs w:val="24"/>
          <w:lang w:val="en-US"/>
        </w:rPr>
        <w:t>Murabahah</w:t>
      </w:r>
    </w:p>
    <w:p w:rsidR="00B217BC" w:rsidRDefault="00B217BC" w:rsidP="00B217BC">
      <w:pPr>
        <w:tabs>
          <w:tab w:val="left" w:pos="810"/>
          <w:tab w:val="left" w:pos="1935"/>
        </w:tabs>
        <w:spacing w:after="0" w:line="480" w:lineRule="auto"/>
        <w:jc w:val="both"/>
        <w:rPr>
          <w:rFonts w:ascii="Times New Roman" w:hAnsi="Times New Roman"/>
          <w:b/>
          <w:sz w:val="24"/>
          <w:szCs w:val="24"/>
        </w:rPr>
      </w:pPr>
      <w:r>
        <w:rPr>
          <w:sz w:val="24"/>
          <w:szCs w:val="24"/>
          <w:lang w:val="en-US"/>
        </w:rPr>
        <w:tab/>
      </w:r>
      <w:r>
        <w:rPr>
          <w:rFonts w:ascii="Times New Roman" w:hAnsi="Times New Roman"/>
          <w:b/>
          <w:sz w:val="24"/>
          <w:szCs w:val="24"/>
        </w:rPr>
        <w:tab/>
      </w:r>
      <w:r>
        <w:rPr>
          <w:rFonts w:ascii="Times New Roman" w:hAnsi="Times New Roman"/>
          <w:b/>
          <w:sz w:val="24"/>
          <w:szCs w:val="24"/>
        </w:rPr>
        <w:tab/>
        <w:t>1a</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2a</w:t>
      </w:r>
    </w:p>
    <w:p w:rsidR="00B217BC" w:rsidRDefault="00B217BC" w:rsidP="00B217BC">
      <w:pPr>
        <w:tabs>
          <w:tab w:val="left" w:pos="810"/>
          <w:tab w:val="left" w:pos="1935"/>
        </w:tabs>
        <w:spacing w:after="0" w:line="480" w:lineRule="auto"/>
        <w:jc w:val="both"/>
        <w:rPr>
          <w:rFonts w:ascii="Times New Roman" w:hAnsi="Times New Roman"/>
          <w:b/>
          <w:sz w:val="24"/>
          <w:szCs w:val="24"/>
        </w:rPr>
      </w:pPr>
      <w:r>
        <w:rPr>
          <w:rFonts w:ascii="Calibri" w:hAnsi="Calibri"/>
          <w:noProof/>
          <w:lang w:val="en-US"/>
        </w:rPr>
        <mc:AlternateContent>
          <mc:Choice Requires="wps">
            <w:drawing>
              <wp:anchor distT="0" distB="0" distL="114300" distR="114300" simplePos="0" relativeHeight="251673600" behindDoc="0" locked="0" layoutInCell="1" allowOverlap="1" wp14:anchorId="30D2F6D0" wp14:editId="28534475">
                <wp:simplePos x="0" y="0"/>
                <wp:positionH relativeFrom="column">
                  <wp:posOffset>3448050</wp:posOffset>
                </wp:positionH>
                <wp:positionV relativeFrom="paragraph">
                  <wp:posOffset>261620</wp:posOffset>
                </wp:positionV>
                <wp:extent cx="1019175" cy="297815"/>
                <wp:effectExtent l="9525" t="13970" r="9525" b="12065"/>
                <wp:wrapNone/>
                <wp:docPr id="15"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297815"/>
                        </a:xfrm>
                        <a:prstGeom prst="ellipse">
                          <a:avLst/>
                        </a:prstGeom>
                        <a:solidFill>
                          <a:srgbClr val="FFFFFF"/>
                        </a:solidFill>
                        <a:ln w="9525">
                          <a:solidFill>
                            <a:srgbClr val="000000"/>
                          </a:solidFill>
                          <a:round/>
                          <a:headEnd/>
                          <a:tailEnd/>
                        </a:ln>
                      </wps:spPr>
                      <wps:txbx>
                        <w:txbxContent>
                          <w:p w:rsidR="00193C08" w:rsidRPr="00B217BC" w:rsidRDefault="00193C08" w:rsidP="00B217BC">
                            <w:pPr>
                              <w:rPr>
                                <w:b/>
                                <w:sz w:val="16"/>
                                <w:szCs w:val="16"/>
                              </w:rPr>
                            </w:pPr>
                            <w:r w:rsidRPr="00B217BC">
                              <w:rPr>
                                <w:b/>
                                <w:sz w:val="16"/>
                                <w:szCs w:val="16"/>
                              </w:rPr>
                              <w:t>NASABAHR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 o:spid="_x0000_s1026" style="position:absolute;left:0;text-align:left;margin-left:271.5pt;margin-top:20.6pt;width:80.25pt;height:2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">
                <v:textbox>
                  <w:txbxContent>
                    <w:p w:rsidR="00193C08" w:rsidRPr="00B217BC" w:rsidRDefault="00193C08" w:rsidP="00B217BC">
                      <w:pPr>
                        <w:rPr>
                          <w:b/>
                          <w:sz w:val="16"/>
                          <w:szCs w:val="16"/>
                        </w:rPr>
                      </w:pPr>
                      <w:r w:rsidRPr="00B217BC">
                        <w:rPr>
                          <w:b/>
                          <w:sz w:val="16"/>
                          <w:szCs w:val="16"/>
                        </w:rPr>
                        <w:t>NASABAHR</w:t>
                      </w:r>
                    </w:p>
                  </w:txbxContent>
                </v:textbox>
              </v:oval>
            </w:pict>
          </mc:Fallback>
        </mc:AlternateContent>
      </w:r>
      <w:r>
        <w:rPr>
          <w:rFonts w:ascii="Calibri" w:hAnsi="Calibri"/>
          <w:noProof/>
          <w:lang w:val="en-US"/>
        </w:rPr>
        <mc:AlternateContent>
          <mc:Choice Requires="wps">
            <w:drawing>
              <wp:anchor distT="0" distB="0" distL="114300" distR="114300" simplePos="0" relativeHeight="251672576" behindDoc="0" locked="0" layoutInCell="1" allowOverlap="1" wp14:anchorId="1D760D81" wp14:editId="54F0CEE6">
                <wp:simplePos x="0" y="0"/>
                <wp:positionH relativeFrom="column">
                  <wp:posOffset>1704975</wp:posOffset>
                </wp:positionH>
                <wp:positionV relativeFrom="paragraph">
                  <wp:posOffset>280670</wp:posOffset>
                </wp:positionV>
                <wp:extent cx="1019175" cy="314325"/>
                <wp:effectExtent l="9525" t="13970" r="9525" b="5080"/>
                <wp:wrapNone/>
                <wp:docPr id="14"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314325"/>
                        </a:xfrm>
                        <a:prstGeom prst="ellipse">
                          <a:avLst/>
                        </a:prstGeom>
                        <a:solidFill>
                          <a:srgbClr val="FFFFFF"/>
                        </a:solidFill>
                        <a:ln w="9525">
                          <a:solidFill>
                            <a:srgbClr val="000000"/>
                          </a:solidFill>
                          <a:round/>
                          <a:headEnd/>
                          <a:tailEnd/>
                        </a:ln>
                      </wps:spPr>
                      <wps:txbx>
                        <w:txbxContent>
                          <w:p w:rsidR="00193C08" w:rsidRPr="00B217BC" w:rsidRDefault="00193C08" w:rsidP="00B217BC">
                            <w:pPr>
                              <w:jc w:val="center"/>
                              <w:rPr>
                                <w:b/>
                                <w:sz w:val="16"/>
                                <w:szCs w:val="16"/>
                              </w:rPr>
                            </w:pPr>
                            <w:r w:rsidRPr="00B217BC">
                              <w:rPr>
                                <w:b/>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27" style="position:absolute;left:0;text-align:left;margin-left:134.25pt;margin-top:22.1pt;width:80.2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">
                <v:textbox>
                  <w:txbxContent>
                    <w:p w:rsidR="00193C08" w:rsidRPr="00B217BC" w:rsidRDefault="00193C08" w:rsidP="00B217BC">
                      <w:pPr>
                        <w:jc w:val="center"/>
                        <w:rPr>
                          <w:b/>
                          <w:sz w:val="16"/>
                          <w:szCs w:val="16"/>
                        </w:rPr>
                      </w:pPr>
                      <w:r w:rsidRPr="00B217BC">
                        <w:rPr>
                          <w:b/>
                          <w:sz w:val="16"/>
                          <w:szCs w:val="16"/>
                        </w:rPr>
                        <w:t>BANK</w:t>
                      </w:r>
                    </w:p>
                  </w:txbxContent>
                </v:textbox>
              </v:oval>
            </w:pict>
          </mc:Fallback>
        </mc:AlternateContent>
      </w:r>
      <w:r>
        <w:rPr>
          <w:rFonts w:ascii="Calibri" w:hAnsi="Calibri"/>
          <w:noProof/>
          <w:lang w:val="en-US"/>
        </w:rPr>
        <mc:AlternateContent>
          <mc:Choice Requires="wps">
            <w:drawing>
              <wp:anchor distT="0" distB="0" distL="114300" distR="114300" simplePos="0" relativeHeight="251670528" behindDoc="0" locked="0" layoutInCell="1" allowOverlap="1" wp14:anchorId="353E40DF" wp14:editId="304B7365">
                <wp:simplePos x="0" y="0"/>
                <wp:positionH relativeFrom="column">
                  <wp:posOffset>3914775</wp:posOffset>
                </wp:positionH>
                <wp:positionV relativeFrom="paragraph">
                  <wp:posOffset>71120</wp:posOffset>
                </wp:positionV>
                <wp:extent cx="0" cy="190500"/>
                <wp:effectExtent l="57150" t="13970" r="57150" b="1460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 o:spid="_x0000_s1026" type="#_x0000_t32" style="position:absolute;margin-left:308.25pt;margin-top:5.6pt;width:0;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">
                <v:stroke endarrow="block"/>
              </v:shape>
            </w:pict>
          </mc:Fallback>
        </mc:AlternateContent>
      </w:r>
      <w:r>
        <w:rPr>
          <w:rFonts w:ascii="Calibri" w:hAnsi="Calibri"/>
          <w:noProof/>
          <w:lang w:val="en-US"/>
        </w:rPr>
        <mc:AlternateContent>
          <mc:Choice Requires="wps">
            <w:drawing>
              <wp:anchor distT="0" distB="0" distL="114300" distR="114300" simplePos="0" relativeHeight="251665408" behindDoc="0" locked="0" layoutInCell="1" allowOverlap="1" wp14:anchorId="5996AF00" wp14:editId="04C46D84">
                <wp:simplePos x="0" y="0"/>
                <wp:positionH relativeFrom="column">
                  <wp:posOffset>2524125</wp:posOffset>
                </wp:positionH>
                <wp:positionV relativeFrom="paragraph">
                  <wp:posOffset>71120</wp:posOffset>
                </wp:positionV>
                <wp:extent cx="635" cy="219075"/>
                <wp:effectExtent l="9525" t="13970" r="889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198.75pt;margin-top:5.6pt;width:.05pt;height:1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"/>
            </w:pict>
          </mc:Fallback>
        </mc:AlternateContent>
      </w:r>
      <w:r>
        <w:rPr>
          <w:rFonts w:ascii="Calibri" w:hAnsi="Calibri"/>
          <w:noProof/>
          <w:lang w:val="en-US"/>
        </w:rPr>
        <mc:AlternateContent>
          <mc:Choice Requires="wps">
            <w:drawing>
              <wp:anchor distT="0" distB="0" distL="114300" distR="114300" simplePos="0" relativeHeight="251660288" behindDoc="0" locked="0" layoutInCell="1" allowOverlap="1" wp14:anchorId="7EAA249C" wp14:editId="604B75B2">
                <wp:simplePos x="0" y="0"/>
                <wp:positionH relativeFrom="column">
                  <wp:posOffset>2524125</wp:posOffset>
                </wp:positionH>
                <wp:positionV relativeFrom="paragraph">
                  <wp:posOffset>71120</wp:posOffset>
                </wp:positionV>
                <wp:extent cx="1390650" cy="0"/>
                <wp:effectExtent l="9525" t="13970" r="952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198.75pt;margin-top:5.6pt;width:10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"/>
            </w:pict>
          </mc:Fallback>
        </mc:AlternateContent>
      </w:r>
      <w:r>
        <w:rPr>
          <w:rFonts w:ascii="Calibri" w:hAnsi="Calibri"/>
          <w:noProof/>
          <w:lang w:val="en-US"/>
        </w:rPr>
        <mc:AlternateContent>
          <mc:Choice Requires="wps">
            <w:drawing>
              <wp:anchor distT="0" distB="0" distL="114300" distR="114300" simplePos="0" relativeHeight="251667456" behindDoc="0" locked="0" layoutInCell="1" allowOverlap="1" wp14:anchorId="49EF25C6" wp14:editId="7688FD49">
                <wp:simplePos x="0" y="0"/>
                <wp:positionH relativeFrom="column">
                  <wp:posOffset>2219325</wp:posOffset>
                </wp:positionH>
                <wp:positionV relativeFrom="paragraph">
                  <wp:posOffset>71120</wp:posOffset>
                </wp:positionV>
                <wp:extent cx="0" cy="190500"/>
                <wp:effectExtent l="57150" t="13970" r="57150" b="1460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174.75pt;margin-top:5.6pt;width:0;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">
                <v:stroke endarrow="block"/>
              </v:shape>
            </w:pict>
          </mc:Fallback>
        </mc:AlternateContent>
      </w:r>
      <w:r>
        <w:rPr>
          <w:rFonts w:ascii="Calibri" w:hAnsi="Calibri"/>
          <w:noProof/>
          <w:lang w:val="en-US"/>
        </w:rPr>
        <mc:AlternateContent>
          <mc:Choice Requires="wps">
            <w:drawing>
              <wp:anchor distT="0" distB="0" distL="114300" distR="114300" simplePos="0" relativeHeight="251671552" behindDoc="0" locked="0" layoutInCell="1" allowOverlap="1" wp14:anchorId="0069C9FE" wp14:editId="7576BB1C">
                <wp:simplePos x="0" y="0"/>
                <wp:positionH relativeFrom="column">
                  <wp:posOffset>381000</wp:posOffset>
                </wp:positionH>
                <wp:positionV relativeFrom="paragraph">
                  <wp:posOffset>213995</wp:posOffset>
                </wp:positionV>
                <wp:extent cx="1019175" cy="381000"/>
                <wp:effectExtent l="9525" t="13970" r="9525" b="508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381000"/>
                        </a:xfrm>
                        <a:prstGeom prst="ellipse">
                          <a:avLst/>
                        </a:prstGeom>
                        <a:solidFill>
                          <a:srgbClr val="FFFFFF"/>
                        </a:solidFill>
                        <a:ln w="9525">
                          <a:solidFill>
                            <a:srgbClr val="000000"/>
                          </a:solidFill>
                          <a:round/>
                          <a:headEnd/>
                          <a:tailEnd/>
                        </a:ln>
                      </wps:spPr>
                      <wps:txbx>
                        <w:txbxContent>
                          <w:p w:rsidR="00193C08" w:rsidRPr="00B217BC" w:rsidRDefault="00193C08" w:rsidP="00B217BC">
                            <w:pPr>
                              <w:rPr>
                                <w:b/>
                                <w:sz w:val="16"/>
                                <w:szCs w:val="16"/>
                                <w:lang w:val="en-US"/>
                              </w:rPr>
                            </w:pPr>
                            <w:r>
                              <w:rPr>
                                <w:b/>
                                <w:sz w:val="16"/>
                                <w:szCs w:val="16"/>
                              </w:rPr>
                              <w:t>SU</w:t>
                            </w:r>
                            <w:r>
                              <w:rPr>
                                <w:b/>
                                <w:sz w:val="16"/>
                                <w:szCs w:val="16"/>
                                <w:lang w:val="en-US"/>
                              </w:rPr>
                              <w:t>PPLIER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28" style="position:absolute;left:0;text-align:left;margin-left:30pt;margin-top:16.85pt;width:80.25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">
                <v:textbox>
                  <w:txbxContent>
                    <w:p w:rsidR="00193C08" w:rsidRPr="00B217BC" w:rsidRDefault="00193C08" w:rsidP="00B217BC">
                      <w:pPr>
                        <w:rPr>
                          <w:b/>
                          <w:sz w:val="16"/>
                          <w:szCs w:val="16"/>
                          <w:lang w:val="en-US"/>
                        </w:rPr>
                      </w:pPr>
                      <w:r>
                        <w:rPr>
                          <w:b/>
                          <w:sz w:val="16"/>
                          <w:szCs w:val="16"/>
                        </w:rPr>
                        <w:t>SU</w:t>
                      </w:r>
                      <w:r>
                        <w:rPr>
                          <w:b/>
                          <w:sz w:val="16"/>
                          <w:szCs w:val="16"/>
                          <w:lang w:val="en-US"/>
                        </w:rPr>
                        <w:t>PPLIER</w:t>
                      </w:r>
                    </w:p>
                  </w:txbxContent>
                </v:textbox>
              </v:oval>
            </w:pict>
          </mc:Fallback>
        </mc:AlternateContent>
      </w:r>
      <w:r>
        <w:rPr>
          <w:rFonts w:ascii="Calibri" w:hAnsi="Calibri"/>
          <w:noProof/>
          <w:lang w:val="en-US"/>
        </w:rPr>
        <mc:AlternateContent>
          <mc:Choice Requires="wps">
            <w:drawing>
              <wp:anchor distT="0" distB="0" distL="114300" distR="114300" simplePos="0" relativeHeight="251663360" behindDoc="0" locked="0" layoutInCell="1" allowOverlap="1" wp14:anchorId="66F516F5" wp14:editId="637EB1E8">
                <wp:simplePos x="0" y="0"/>
                <wp:positionH relativeFrom="column">
                  <wp:posOffset>828675</wp:posOffset>
                </wp:positionH>
                <wp:positionV relativeFrom="paragraph">
                  <wp:posOffset>71120</wp:posOffset>
                </wp:positionV>
                <wp:extent cx="0" cy="142875"/>
                <wp:effectExtent l="9525" t="13970" r="9525" b="50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65.25pt;margin-top:5.6pt;width:0;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"/>
            </w:pict>
          </mc:Fallback>
        </mc:AlternateContent>
      </w:r>
      <w:r>
        <w:rPr>
          <w:rFonts w:ascii="Calibri" w:hAnsi="Calibri"/>
          <w:noProof/>
          <w:lang w:val="en-US"/>
        </w:rPr>
        <mc:AlternateContent>
          <mc:Choice Requires="wps">
            <w:drawing>
              <wp:anchor distT="0" distB="0" distL="114300" distR="114300" simplePos="0" relativeHeight="251659264" behindDoc="0" locked="0" layoutInCell="1" allowOverlap="1" wp14:anchorId="0E7C099F" wp14:editId="4789C14C">
                <wp:simplePos x="0" y="0"/>
                <wp:positionH relativeFrom="column">
                  <wp:posOffset>828675</wp:posOffset>
                </wp:positionH>
                <wp:positionV relativeFrom="paragraph">
                  <wp:posOffset>71120</wp:posOffset>
                </wp:positionV>
                <wp:extent cx="1390650" cy="0"/>
                <wp:effectExtent l="9525" t="13970" r="9525" b="508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5.25pt;margin-top:5.6pt;width:10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"/>
            </w:pict>
          </mc:Fallback>
        </mc:AlternateContent>
      </w:r>
      <w:r>
        <w:rPr>
          <w:rFonts w:ascii="Times New Roman" w:hAnsi="Times New Roman"/>
          <w:b/>
          <w:sz w:val="24"/>
          <w:szCs w:val="24"/>
        </w:rPr>
        <w:tab/>
      </w:r>
    </w:p>
    <w:p w:rsidR="00B217BC" w:rsidRDefault="00B217BC" w:rsidP="00B217BC">
      <w:pPr>
        <w:pStyle w:val="ListParagraph"/>
        <w:tabs>
          <w:tab w:val="left" w:pos="810"/>
          <w:tab w:val="left" w:pos="1935"/>
        </w:tabs>
        <w:spacing w:after="0" w:line="480" w:lineRule="auto"/>
        <w:ind w:left="0"/>
        <w:jc w:val="both"/>
        <w:rPr>
          <w:rFonts w:ascii="Times New Roman" w:hAnsi="Times New Roman"/>
          <w:sz w:val="24"/>
          <w:szCs w:val="24"/>
        </w:rPr>
      </w:pPr>
      <w:r>
        <w:rPr>
          <w:rFonts w:ascii="Calibri" w:hAnsi="Calibri"/>
          <w:noProof/>
          <w:lang w:val="en-US"/>
        </w:rPr>
        <mc:AlternateContent>
          <mc:Choice Requires="wps">
            <w:drawing>
              <wp:anchor distT="0" distB="0" distL="114300" distR="114300" simplePos="0" relativeHeight="251662336" behindDoc="0" locked="0" layoutInCell="1" allowOverlap="1" wp14:anchorId="0AC964B8" wp14:editId="6B298DBB">
                <wp:simplePos x="0" y="0"/>
                <wp:positionH relativeFrom="column">
                  <wp:posOffset>828675</wp:posOffset>
                </wp:positionH>
                <wp:positionV relativeFrom="paragraph">
                  <wp:posOffset>328930</wp:posOffset>
                </wp:positionV>
                <wp:extent cx="1390650" cy="0"/>
                <wp:effectExtent l="9525" t="5080" r="952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65.25pt;margin-top:25.9pt;width:109.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JUOJQIAAEo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"/>
            </w:pict>
          </mc:Fallback>
        </mc:AlternateContent>
      </w:r>
      <w:r>
        <w:rPr>
          <w:rFonts w:ascii="Calibri" w:hAnsi="Calibri"/>
          <w:noProof/>
          <w:lang w:val="en-US"/>
        </w:rPr>
        <mc:AlternateContent>
          <mc:Choice Requires="wps">
            <w:drawing>
              <wp:anchor distT="0" distB="0" distL="114300" distR="114300" simplePos="0" relativeHeight="251664384" behindDoc="0" locked="0" layoutInCell="1" allowOverlap="1" wp14:anchorId="342F2330" wp14:editId="0F65C3C7">
                <wp:simplePos x="0" y="0"/>
                <wp:positionH relativeFrom="column">
                  <wp:posOffset>2219325</wp:posOffset>
                </wp:positionH>
                <wp:positionV relativeFrom="paragraph">
                  <wp:posOffset>119380</wp:posOffset>
                </wp:positionV>
                <wp:extent cx="0" cy="209550"/>
                <wp:effectExtent l="9525" t="5080" r="9525" b="1397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74.75pt;margin-top:9.4pt;width:0;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"/>
            </w:pict>
          </mc:Fallback>
        </mc:AlternateContent>
      </w:r>
      <w:r>
        <w:rPr>
          <w:rFonts w:ascii="Calibri" w:hAnsi="Calibri"/>
          <w:noProof/>
          <w:lang w:val="en-US"/>
        </w:rPr>
        <mc:AlternateContent>
          <mc:Choice Requires="wps">
            <w:drawing>
              <wp:anchor distT="0" distB="0" distL="114300" distR="114300" simplePos="0" relativeHeight="251668480" behindDoc="0" locked="0" layoutInCell="1" allowOverlap="1" wp14:anchorId="4E146CE1" wp14:editId="00A1C770">
                <wp:simplePos x="0" y="0"/>
                <wp:positionH relativeFrom="column">
                  <wp:posOffset>828675</wp:posOffset>
                </wp:positionH>
                <wp:positionV relativeFrom="paragraph">
                  <wp:posOffset>119380</wp:posOffset>
                </wp:positionV>
                <wp:extent cx="0" cy="209550"/>
                <wp:effectExtent l="57150" t="14605" r="57150"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5.25pt;margin-top:9.4pt;width:0;height:16.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">
                <v:stroke endarrow="block"/>
              </v:shape>
            </w:pict>
          </mc:Fallback>
        </mc:AlternateContent>
      </w:r>
      <w:r>
        <w:rPr>
          <w:rFonts w:ascii="Calibri" w:hAnsi="Calibri"/>
          <w:noProof/>
          <w:lang w:val="en-US"/>
        </w:rPr>
        <mc:AlternateContent>
          <mc:Choice Requires="wps">
            <w:drawing>
              <wp:anchor distT="0" distB="0" distL="114300" distR="114300" simplePos="0" relativeHeight="251661312" behindDoc="0" locked="0" layoutInCell="1" allowOverlap="1" wp14:anchorId="596CC30A" wp14:editId="3C834F0B">
                <wp:simplePos x="0" y="0"/>
                <wp:positionH relativeFrom="column">
                  <wp:posOffset>2524760</wp:posOffset>
                </wp:positionH>
                <wp:positionV relativeFrom="paragraph">
                  <wp:posOffset>302895</wp:posOffset>
                </wp:positionV>
                <wp:extent cx="1390650" cy="0"/>
                <wp:effectExtent l="10160" t="7620" r="889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98.8pt;margin-top:23.85pt;width:10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8g8JQIAAEo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"/>
            </w:pict>
          </mc:Fallback>
        </mc:AlternateContent>
      </w:r>
      <w:r>
        <w:rPr>
          <w:rFonts w:ascii="Calibri" w:hAnsi="Calibri"/>
          <w:noProof/>
          <w:lang w:val="en-US"/>
        </w:rPr>
        <mc:AlternateContent>
          <mc:Choice Requires="wps">
            <w:drawing>
              <wp:anchor distT="0" distB="0" distL="114300" distR="114300" simplePos="0" relativeHeight="251666432" behindDoc="0" locked="0" layoutInCell="1" allowOverlap="1" wp14:anchorId="147C3A55" wp14:editId="7CD6807A">
                <wp:simplePos x="0" y="0"/>
                <wp:positionH relativeFrom="column">
                  <wp:posOffset>3914140</wp:posOffset>
                </wp:positionH>
                <wp:positionV relativeFrom="paragraph">
                  <wp:posOffset>119380</wp:posOffset>
                </wp:positionV>
                <wp:extent cx="635" cy="171450"/>
                <wp:effectExtent l="8890"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08.2pt;margin-top:9.4pt;width:.05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"/>
            </w:pict>
          </mc:Fallback>
        </mc:AlternateContent>
      </w:r>
      <w:r>
        <w:rPr>
          <w:rFonts w:ascii="Calibri" w:hAnsi="Calibri"/>
          <w:noProof/>
          <w:lang w:val="en-US"/>
        </w:rPr>
        <mc:AlternateContent>
          <mc:Choice Requires="wps">
            <w:drawing>
              <wp:anchor distT="0" distB="0" distL="114300" distR="114300" simplePos="0" relativeHeight="251669504" behindDoc="0" locked="0" layoutInCell="1" allowOverlap="1" wp14:anchorId="4C0BD1F7" wp14:editId="7C82BE21">
                <wp:simplePos x="0" y="0"/>
                <wp:positionH relativeFrom="column">
                  <wp:posOffset>2524125</wp:posOffset>
                </wp:positionH>
                <wp:positionV relativeFrom="paragraph">
                  <wp:posOffset>83820</wp:posOffset>
                </wp:positionV>
                <wp:extent cx="0" cy="219075"/>
                <wp:effectExtent l="57150" t="17145" r="5715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98.75pt;margin-top:6.6pt;width:0;height:17.2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">
                <v:stroke endarrow="block"/>
              </v:shape>
            </w:pict>
          </mc:Fallback>
        </mc:AlternateContent>
      </w:r>
    </w:p>
    <w:p w:rsidR="00B217BC" w:rsidRDefault="00B217BC" w:rsidP="00B217BC">
      <w:pPr>
        <w:pStyle w:val="ListParagraph"/>
        <w:tabs>
          <w:tab w:val="left" w:pos="810"/>
          <w:tab w:val="left" w:pos="1935"/>
        </w:tabs>
        <w:spacing w:after="0" w:line="480" w:lineRule="auto"/>
        <w:ind w:left="0"/>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1b</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2b</w:t>
      </w:r>
    </w:p>
    <w:p w:rsidR="00B217BC" w:rsidRDefault="00B217BC" w:rsidP="00B217BC">
      <w:pPr>
        <w:pStyle w:val="ListParagraph"/>
        <w:tabs>
          <w:tab w:val="left" w:pos="810"/>
          <w:tab w:val="left" w:pos="1935"/>
        </w:tabs>
        <w:spacing w:after="0" w:line="480" w:lineRule="auto"/>
        <w:ind w:left="0"/>
        <w:jc w:val="both"/>
        <w:rPr>
          <w:rFonts w:ascii="Times New Roman" w:hAnsi="Times New Roman"/>
          <w:b/>
          <w:sz w:val="24"/>
          <w:szCs w:val="24"/>
        </w:rPr>
      </w:pPr>
    </w:p>
    <w:p w:rsidR="00B217BC" w:rsidRDefault="00B217BC" w:rsidP="00B217BC">
      <w:pPr>
        <w:pStyle w:val="ListParagraph"/>
        <w:tabs>
          <w:tab w:val="left" w:pos="810"/>
          <w:tab w:val="left" w:pos="1935"/>
        </w:tabs>
        <w:spacing w:after="0" w:line="480" w:lineRule="auto"/>
        <w:ind w:left="0"/>
        <w:jc w:val="both"/>
        <w:rPr>
          <w:rFonts w:ascii="Times New Roman" w:hAnsi="Times New Roman"/>
          <w:sz w:val="24"/>
          <w:szCs w:val="24"/>
        </w:rPr>
      </w:pPr>
      <w:r>
        <w:rPr>
          <w:rFonts w:ascii="Times New Roman" w:hAnsi="Times New Roman"/>
          <w:sz w:val="24"/>
          <w:szCs w:val="24"/>
        </w:rPr>
        <w:t>Keterangan :</w:t>
      </w:r>
    </w:p>
    <w:p w:rsidR="00B217BC" w:rsidRDefault="00B217BC" w:rsidP="00B217BC">
      <w:pPr>
        <w:pStyle w:val="ListParagraph"/>
        <w:tabs>
          <w:tab w:val="left" w:pos="810"/>
          <w:tab w:val="left" w:pos="1935"/>
        </w:tabs>
        <w:spacing w:after="0" w:line="480" w:lineRule="auto"/>
        <w:ind w:left="0"/>
        <w:jc w:val="both"/>
        <w:rPr>
          <w:rFonts w:ascii="Times New Roman" w:hAnsi="Times New Roman"/>
          <w:sz w:val="24"/>
          <w:szCs w:val="24"/>
        </w:rPr>
      </w:pPr>
      <w:r>
        <w:rPr>
          <w:rFonts w:ascii="Times New Roman" w:hAnsi="Times New Roman"/>
          <w:sz w:val="24"/>
          <w:szCs w:val="24"/>
        </w:rPr>
        <w:t>1a. Supplier menjual secara tunai</w:t>
      </w:r>
    </w:p>
    <w:p w:rsidR="00B217BC" w:rsidRDefault="00B217BC" w:rsidP="00B217BC">
      <w:pPr>
        <w:pStyle w:val="ListParagraph"/>
        <w:tabs>
          <w:tab w:val="left" w:pos="810"/>
          <w:tab w:val="left" w:pos="1935"/>
        </w:tabs>
        <w:spacing w:after="0" w:line="480" w:lineRule="auto"/>
        <w:ind w:left="0"/>
        <w:jc w:val="both"/>
        <w:rPr>
          <w:rFonts w:ascii="Times New Roman" w:hAnsi="Times New Roman"/>
          <w:sz w:val="24"/>
          <w:szCs w:val="24"/>
        </w:rPr>
      </w:pPr>
      <w:r>
        <w:rPr>
          <w:rFonts w:ascii="Times New Roman" w:hAnsi="Times New Roman"/>
          <w:sz w:val="24"/>
          <w:szCs w:val="24"/>
        </w:rPr>
        <w:t>1b. Bank membeli secara tunai</w:t>
      </w:r>
    </w:p>
    <w:p w:rsidR="00B217BC" w:rsidRDefault="00B217BC" w:rsidP="00B217BC">
      <w:pPr>
        <w:pStyle w:val="ListParagraph"/>
        <w:tabs>
          <w:tab w:val="left" w:pos="810"/>
          <w:tab w:val="left" w:pos="1935"/>
        </w:tabs>
        <w:spacing w:after="0" w:line="480" w:lineRule="auto"/>
        <w:ind w:left="0"/>
        <w:jc w:val="both"/>
        <w:rPr>
          <w:rFonts w:ascii="Times New Roman" w:hAnsi="Times New Roman"/>
          <w:sz w:val="24"/>
          <w:szCs w:val="24"/>
        </w:rPr>
      </w:pPr>
      <w:r>
        <w:rPr>
          <w:rFonts w:ascii="Times New Roman" w:hAnsi="Times New Roman"/>
          <w:sz w:val="24"/>
          <w:szCs w:val="24"/>
        </w:rPr>
        <w:t>2a. Bank menjual secara cicilan</w:t>
      </w:r>
    </w:p>
    <w:p w:rsidR="00B217BC" w:rsidRDefault="00B217BC" w:rsidP="00B217BC">
      <w:pPr>
        <w:pStyle w:val="ListParagraph"/>
        <w:tabs>
          <w:tab w:val="left" w:pos="810"/>
          <w:tab w:val="left" w:pos="1935"/>
        </w:tabs>
        <w:spacing w:after="0" w:line="480" w:lineRule="auto"/>
        <w:ind w:left="0"/>
        <w:jc w:val="both"/>
        <w:rPr>
          <w:rFonts w:ascii="Times New Roman" w:hAnsi="Times New Roman"/>
          <w:sz w:val="24"/>
          <w:szCs w:val="24"/>
        </w:rPr>
      </w:pPr>
      <w:r>
        <w:rPr>
          <w:rFonts w:ascii="Times New Roman" w:hAnsi="Times New Roman"/>
          <w:sz w:val="24"/>
          <w:szCs w:val="24"/>
        </w:rPr>
        <w:t>2b. nasabah membeli secara cicilan RP. X,-+ keuntungan Bank</w:t>
      </w:r>
    </w:p>
    <w:p w:rsidR="00B217BC" w:rsidRPr="00B85175" w:rsidRDefault="00B217BC" w:rsidP="00B217BC">
      <w:pPr>
        <w:pStyle w:val="ListParagraph"/>
        <w:tabs>
          <w:tab w:val="left" w:pos="810"/>
          <w:tab w:val="left" w:pos="1935"/>
        </w:tabs>
        <w:spacing w:after="0" w:line="360" w:lineRule="auto"/>
        <w:ind w:left="0"/>
        <w:jc w:val="center"/>
        <w:rPr>
          <w:rFonts w:ascii="Times New Roman" w:hAnsi="Times New Roman"/>
          <w:b/>
          <w:i/>
          <w:sz w:val="24"/>
          <w:szCs w:val="24"/>
        </w:rPr>
      </w:pPr>
      <w:r>
        <w:rPr>
          <w:rFonts w:ascii="Times New Roman" w:hAnsi="Times New Roman"/>
          <w:b/>
          <w:sz w:val="24"/>
          <w:szCs w:val="24"/>
        </w:rPr>
        <w:t>Gambar 2.</w:t>
      </w:r>
      <w:r>
        <w:rPr>
          <w:rFonts w:ascii="Times New Roman" w:hAnsi="Times New Roman"/>
          <w:b/>
          <w:sz w:val="24"/>
          <w:szCs w:val="24"/>
          <w:lang w:val="en-US"/>
        </w:rPr>
        <w:t>1</w:t>
      </w:r>
      <w:r>
        <w:rPr>
          <w:rFonts w:ascii="Times New Roman" w:hAnsi="Times New Roman"/>
          <w:b/>
          <w:sz w:val="24"/>
          <w:szCs w:val="24"/>
        </w:rPr>
        <w:t xml:space="preserve"> Skema </w:t>
      </w:r>
      <w:r w:rsidRPr="00B85175">
        <w:rPr>
          <w:rFonts w:ascii="Times New Roman" w:hAnsi="Times New Roman"/>
          <w:b/>
          <w:i/>
          <w:sz w:val="24"/>
          <w:szCs w:val="24"/>
        </w:rPr>
        <w:t>Murabahah</w:t>
      </w:r>
    </w:p>
    <w:p w:rsidR="00B217BC" w:rsidRPr="00836FFD" w:rsidRDefault="008D5C75" w:rsidP="00836FFD">
      <w:pPr>
        <w:tabs>
          <w:tab w:val="left" w:pos="810"/>
          <w:tab w:val="left" w:pos="1935"/>
        </w:tabs>
        <w:spacing w:after="0" w:line="360" w:lineRule="auto"/>
        <w:jc w:val="center"/>
        <w:rPr>
          <w:rFonts w:ascii="Times New Roman" w:hAnsi="Times New Roman"/>
          <w:b/>
          <w:sz w:val="24"/>
          <w:szCs w:val="24"/>
          <w:lang w:val="en-US"/>
        </w:rPr>
      </w:pPr>
      <w:r>
        <w:rPr>
          <w:rFonts w:ascii="Times New Roman" w:hAnsi="Times New Roman"/>
          <w:b/>
          <w:sz w:val="24"/>
          <w:szCs w:val="24"/>
          <w:u w:val="single"/>
        </w:rPr>
        <w:t>Sumber</w:t>
      </w:r>
      <w:r>
        <w:rPr>
          <w:rFonts w:ascii="Times New Roman" w:hAnsi="Times New Roman"/>
          <w:b/>
          <w:sz w:val="24"/>
          <w:szCs w:val="24"/>
          <w:u w:val="single"/>
          <w:lang w:val="en-US"/>
        </w:rPr>
        <w:t>:</w:t>
      </w:r>
      <w:r w:rsidR="00B217BC" w:rsidRPr="008D5C75">
        <w:rPr>
          <w:rFonts w:ascii="Times New Roman" w:hAnsi="Times New Roman"/>
          <w:b/>
          <w:sz w:val="24"/>
          <w:szCs w:val="24"/>
        </w:rPr>
        <w:t xml:space="preserve"> Adiwarman A Karim (2006:116)</w:t>
      </w:r>
    </w:p>
    <w:p w:rsidR="00B217BC" w:rsidRPr="00B217BC" w:rsidRDefault="00B217BC" w:rsidP="00B217BC">
      <w:pPr>
        <w:spacing w:line="480" w:lineRule="auto"/>
        <w:ind w:firstLine="720"/>
        <w:jc w:val="both"/>
        <w:rPr>
          <w:sz w:val="24"/>
          <w:szCs w:val="24"/>
          <w:lang w:val="en-US"/>
        </w:rPr>
      </w:pPr>
      <w:r w:rsidRPr="00B217BC">
        <w:rPr>
          <w:sz w:val="24"/>
          <w:szCs w:val="24"/>
          <w:lang w:val="en-US"/>
        </w:rPr>
        <w:t xml:space="preserve">Tahap pertama dari pembiayaan </w:t>
      </w:r>
      <w:r w:rsidRPr="00836FFD">
        <w:rPr>
          <w:i/>
          <w:sz w:val="24"/>
          <w:szCs w:val="24"/>
          <w:lang w:val="en-US"/>
        </w:rPr>
        <w:t>murabahah</w:t>
      </w:r>
      <w:r w:rsidR="00836FFD">
        <w:rPr>
          <w:sz w:val="24"/>
          <w:szCs w:val="24"/>
          <w:lang w:val="en-US"/>
        </w:rPr>
        <w:t xml:space="preserve"> </w:t>
      </w:r>
      <w:r w:rsidRPr="00B217BC">
        <w:rPr>
          <w:sz w:val="24"/>
          <w:szCs w:val="24"/>
          <w:lang w:val="en-US"/>
        </w:rPr>
        <w:t xml:space="preserve">adalah nasabah mengajukan pembiayaan kepada bank mengenai barang yang diinginkan dengan mengajukan </w:t>
      </w:r>
      <w:proofErr w:type="gramStart"/>
      <w:r w:rsidRPr="00B217BC">
        <w:rPr>
          <w:sz w:val="24"/>
          <w:szCs w:val="24"/>
          <w:lang w:val="en-US"/>
        </w:rPr>
        <w:t>nama</w:t>
      </w:r>
      <w:proofErr w:type="gramEnd"/>
      <w:r w:rsidRPr="00B217BC">
        <w:rPr>
          <w:sz w:val="24"/>
          <w:szCs w:val="24"/>
          <w:lang w:val="en-US"/>
        </w:rPr>
        <w:t xml:space="preserve"> barang, harga, jenis, dan kuantitas. </w:t>
      </w:r>
      <w:proofErr w:type="gramStart"/>
      <w:r w:rsidRPr="00B217BC">
        <w:rPr>
          <w:sz w:val="24"/>
          <w:szCs w:val="24"/>
          <w:lang w:val="en-US"/>
        </w:rPr>
        <w:t xml:space="preserve">Sebelum melakukan akad dan perjanjian terlebih dahulu bank mensurvei barang kepada </w:t>
      </w:r>
      <w:r w:rsidRPr="00836FFD">
        <w:rPr>
          <w:i/>
          <w:sz w:val="24"/>
          <w:szCs w:val="24"/>
          <w:lang w:val="en-US"/>
        </w:rPr>
        <w:t>supplier</w:t>
      </w:r>
      <w:r w:rsidRPr="00B217BC">
        <w:rPr>
          <w:sz w:val="24"/>
          <w:szCs w:val="24"/>
          <w:lang w:val="en-US"/>
        </w:rPr>
        <w:t xml:space="preserve"> mengenai harga, jenis, dan kuantitasnya.</w:t>
      </w:r>
      <w:proofErr w:type="gramEnd"/>
      <w:r w:rsidRPr="00B217BC">
        <w:rPr>
          <w:sz w:val="24"/>
          <w:szCs w:val="24"/>
          <w:lang w:val="en-US"/>
        </w:rPr>
        <w:t xml:space="preserve"> Setelah diketahui, bank kemudian memutuskan keuntungan yang </w:t>
      </w:r>
      <w:proofErr w:type="gramStart"/>
      <w:r w:rsidRPr="00B217BC">
        <w:rPr>
          <w:sz w:val="24"/>
          <w:szCs w:val="24"/>
          <w:lang w:val="en-US"/>
        </w:rPr>
        <w:t>akan</w:t>
      </w:r>
      <w:proofErr w:type="gramEnd"/>
      <w:r w:rsidRPr="00B217BC">
        <w:rPr>
          <w:sz w:val="24"/>
          <w:szCs w:val="24"/>
          <w:lang w:val="en-US"/>
        </w:rPr>
        <w:t xml:space="preserve"> ditambahkan kepada harga barang. </w:t>
      </w:r>
      <w:proofErr w:type="gramStart"/>
      <w:r w:rsidRPr="00B217BC">
        <w:rPr>
          <w:sz w:val="24"/>
          <w:szCs w:val="24"/>
          <w:lang w:val="en-US"/>
        </w:rPr>
        <w:t>Setelah itu melakukan perjanjian dengan nasabah dengan terlebih dahulu memberitahu harga barang dan jumlah keuntungan yang ditambahkan.</w:t>
      </w:r>
      <w:proofErr w:type="gramEnd"/>
      <w:r w:rsidRPr="00B217BC">
        <w:rPr>
          <w:sz w:val="24"/>
          <w:szCs w:val="24"/>
          <w:lang w:val="en-US"/>
        </w:rPr>
        <w:t xml:space="preserve"> </w:t>
      </w:r>
    </w:p>
    <w:p w:rsidR="00EE5899" w:rsidRDefault="00B217BC" w:rsidP="00B217BC">
      <w:pPr>
        <w:spacing w:line="480" w:lineRule="auto"/>
        <w:jc w:val="both"/>
        <w:rPr>
          <w:sz w:val="24"/>
          <w:szCs w:val="24"/>
          <w:lang w:val="en-US"/>
        </w:rPr>
      </w:pPr>
      <w:r w:rsidRPr="00B217BC">
        <w:rPr>
          <w:sz w:val="24"/>
          <w:szCs w:val="24"/>
          <w:lang w:val="en-US"/>
        </w:rPr>
        <w:lastRenderedPageBreak/>
        <w:tab/>
      </w:r>
      <w:proofErr w:type="gramStart"/>
      <w:r w:rsidRPr="00B217BC">
        <w:rPr>
          <w:sz w:val="24"/>
          <w:szCs w:val="24"/>
          <w:lang w:val="en-US"/>
        </w:rPr>
        <w:t>Pada saat berlangsungnya perjanjian, terjadilah tawar menawar besarnya keuntungan yang ditambahkan kedalam harga yang harus dibebankan kepada nasab</w:t>
      </w:r>
      <w:r w:rsidR="00836FFD">
        <w:rPr>
          <w:sz w:val="24"/>
          <w:szCs w:val="24"/>
          <w:lang w:val="en-US"/>
        </w:rPr>
        <w:t>ah.</w:t>
      </w:r>
      <w:proofErr w:type="gramEnd"/>
      <w:r w:rsidR="00836FFD">
        <w:rPr>
          <w:sz w:val="24"/>
          <w:szCs w:val="24"/>
          <w:lang w:val="en-US"/>
        </w:rPr>
        <w:t xml:space="preserve"> </w:t>
      </w:r>
      <w:proofErr w:type="gramStart"/>
      <w:r w:rsidR="00836FFD">
        <w:rPr>
          <w:sz w:val="24"/>
          <w:szCs w:val="24"/>
          <w:lang w:val="en-US"/>
        </w:rPr>
        <w:t>Setelah ditemui kata mufakat</w:t>
      </w:r>
      <w:r w:rsidRPr="00B217BC">
        <w:rPr>
          <w:sz w:val="24"/>
          <w:szCs w:val="24"/>
          <w:lang w:val="en-US"/>
        </w:rPr>
        <w:t xml:space="preserve">, bank kemudian membeli barang kepada </w:t>
      </w:r>
      <w:r w:rsidRPr="00836FFD">
        <w:rPr>
          <w:i/>
          <w:sz w:val="24"/>
          <w:szCs w:val="24"/>
          <w:lang w:val="en-US"/>
        </w:rPr>
        <w:t>supplier</w:t>
      </w:r>
      <w:r w:rsidRPr="00B217BC">
        <w:rPr>
          <w:sz w:val="24"/>
          <w:szCs w:val="24"/>
          <w:lang w:val="en-US"/>
        </w:rPr>
        <w:t xml:space="preserve"> dan memberikannya kepada nasabah yang kemudian melaksanakan perjanjian sesuai dengan perjanjian.</w:t>
      </w:r>
      <w:proofErr w:type="gramEnd"/>
    </w:p>
    <w:p w:rsidR="00EE5899" w:rsidRDefault="00EE5899" w:rsidP="009B0347">
      <w:pPr>
        <w:pStyle w:val="ListParagraph"/>
        <w:numPr>
          <w:ilvl w:val="2"/>
          <w:numId w:val="44"/>
        </w:numPr>
        <w:spacing w:line="480" w:lineRule="auto"/>
        <w:jc w:val="both"/>
        <w:rPr>
          <w:b/>
          <w:sz w:val="24"/>
          <w:szCs w:val="24"/>
          <w:lang w:val="en-US"/>
        </w:rPr>
      </w:pPr>
      <w:r w:rsidRPr="00EE5899">
        <w:rPr>
          <w:b/>
          <w:sz w:val="24"/>
          <w:szCs w:val="24"/>
          <w:lang w:val="en-US"/>
        </w:rPr>
        <w:t>Pembiayaan KPR Syariah</w:t>
      </w:r>
    </w:p>
    <w:p w:rsidR="009B0347" w:rsidRPr="009B0347" w:rsidRDefault="009B0347" w:rsidP="009B0347">
      <w:pPr>
        <w:spacing w:line="480" w:lineRule="auto"/>
        <w:jc w:val="both"/>
        <w:rPr>
          <w:b/>
          <w:sz w:val="24"/>
          <w:szCs w:val="24"/>
          <w:lang w:val="en-US"/>
        </w:rPr>
      </w:pPr>
      <w:r>
        <w:rPr>
          <w:b/>
          <w:sz w:val="24"/>
          <w:szCs w:val="24"/>
          <w:lang w:val="en-US"/>
        </w:rPr>
        <w:t>2.1.4.1</w:t>
      </w:r>
      <w:r>
        <w:rPr>
          <w:b/>
          <w:sz w:val="24"/>
          <w:szCs w:val="24"/>
          <w:lang w:val="en-US"/>
        </w:rPr>
        <w:tab/>
        <w:t>Pengertian Pembiayaan KPR Syariah</w:t>
      </w:r>
    </w:p>
    <w:p w:rsidR="00EE5899" w:rsidRPr="00EE5899" w:rsidRDefault="00EE5899" w:rsidP="00EE5899">
      <w:pPr>
        <w:spacing w:line="480" w:lineRule="auto"/>
        <w:ind w:firstLine="720"/>
        <w:jc w:val="both"/>
        <w:rPr>
          <w:sz w:val="24"/>
          <w:szCs w:val="24"/>
          <w:lang w:val="en-US"/>
        </w:rPr>
      </w:pPr>
      <w:proofErr w:type="gramStart"/>
      <w:r w:rsidRPr="00EE5899">
        <w:rPr>
          <w:sz w:val="24"/>
          <w:szCs w:val="24"/>
          <w:lang w:val="en-US"/>
        </w:rPr>
        <w:t>Salah satu produk pembiayaan yang telah dikembangkan oleh bank syariah adalah pembiayaan rumah atau sering dikenal dengan istilah KPR Syariah.</w:t>
      </w:r>
      <w:proofErr w:type="gramEnd"/>
      <w:r w:rsidRPr="00EE5899">
        <w:rPr>
          <w:sz w:val="24"/>
          <w:szCs w:val="24"/>
          <w:lang w:val="en-US"/>
        </w:rPr>
        <w:t xml:space="preserve"> Pembiayaan Kepemilikan Rumah kepada perorangan untuk memenuhi sebagian atau keseluruhan kebutuhan </w:t>
      </w:r>
      <w:proofErr w:type="gramStart"/>
      <w:r w:rsidRPr="00EE5899">
        <w:rPr>
          <w:sz w:val="24"/>
          <w:szCs w:val="24"/>
          <w:lang w:val="en-US"/>
        </w:rPr>
        <w:t>akan</w:t>
      </w:r>
      <w:proofErr w:type="gramEnd"/>
      <w:r w:rsidRPr="00EE5899">
        <w:rPr>
          <w:sz w:val="24"/>
          <w:szCs w:val="24"/>
          <w:lang w:val="en-US"/>
        </w:rPr>
        <w:t xml:space="preserve"> rumah atau tempat tinggal dengan menggunakan prinsip jual beli (</w:t>
      </w:r>
      <w:r w:rsidRPr="00EE5899">
        <w:rPr>
          <w:i/>
          <w:sz w:val="24"/>
          <w:szCs w:val="24"/>
          <w:lang w:val="en-US"/>
        </w:rPr>
        <w:t>Murabahah</w:t>
      </w:r>
      <w:r w:rsidRPr="00EE5899">
        <w:rPr>
          <w:sz w:val="24"/>
          <w:szCs w:val="24"/>
          <w:lang w:val="en-US"/>
        </w:rPr>
        <w:t xml:space="preserve">), dimana pembayarannya secara angsuran dengan jumlah angsuran yang telah ditetapkan di muka dan dibayar setiap bulan. </w:t>
      </w:r>
      <w:proofErr w:type="gramStart"/>
      <w:r w:rsidRPr="00EE5899">
        <w:rPr>
          <w:sz w:val="24"/>
          <w:szCs w:val="24"/>
          <w:lang w:val="en-US"/>
        </w:rPr>
        <w:t>Harga jualnya biasanya sudah ditambah dengan margin keuntungan yang disepakati antara bank syariah dan pembeli.</w:t>
      </w:r>
      <w:proofErr w:type="gramEnd"/>
    </w:p>
    <w:p w:rsidR="00EE5899" w:rsidRDefault="00EE5899" w:rsidP="005861D8">
      <w:pPr>
        <w:spacing w:line="480" w:lineRule="auto"/>
        <w:ind w:firstLine="720"/>
        <w:jc w:val="both"/>
        <w:rPr>
          <w:sz w:val="24"/>
          <w:szCs w:val="24"/>
          <w:lang w:val="en-US"/>
        </w:rPr>
      </w:pPr>
      <w:proofErr w:type="gramStart"/>
      <w:r w:rsidRPr="00EE5899">
        <w:rPr>
          <w:sz w:val="24"/>
          <w:szCs w:val="24"/>
          <w:lang w:val="en-US"/>
        </w:rPr>
        <w:t>Harga jual rumah ditetapkan di awal ketika nasabah menandatangani perjanjian pembiayaan jual beli rumah dengan angsuran tetap hingga jatuh tempo pembiayaan.</w:t>
      </w:r>
      <w:proofErr w:type="gramEnd"/>
      <w:r w:rsidRPr="00EE5899">
        <w:rPr>
          <w:sz w:val="24"/>
          <w:szCs w:val="24"/>
          <w:lang w:val="en-US"/>
        </w:rPr>
        <w:t xml:space="preserve"> Dengan adanya kepastian jumlah angsuran bulanan yang harus dibayar sampai masa angsuran selesai, nasabah tidak </w:t>
      </w:r>
      <w:proofErr w:type="gramStart"/>
      <w:r w:rsidRPr="00EE5899">
        <w:rPr>
          <w:sz w:val="24"/>
          <w:szCs w:val="24"/>
          <w:lang w:val="en-US"/>
        </w:rPr>
        <w:t>akan</w:t>
      </w:r>
      <w:proofErr w:type="gramEnd"/>
      <w:r w:rsidRPr="00EE5899">
        <w:rPr>
          <w:sz w:val="24"/>
          <w:szCs w:val="24"/>
          <w:lang w:val="en-US"/>
        </w:rPr>
        <w:t xml:space="preserve"> dipusingkan dengan masalah naik atau turunnya angsuran ketika suku bunga bergejolak. </w:t>
      </w:r>
      <w:proofErr w:type="gramStart"/>
      <w:r w:rsidRPr="00EE5899">
        <w:rPr>
          <w:sz w:val="24"/>
          <w:szCs w:val="24"/>
          <w:lang w:val="en-US"/>
        </w:rPr>
        <w:t xml:space="preserve">Nasabah juga diuntungkan ketika ingin melunasi angsuran sebelum masa kontrak berakhir, karena Bank Syariah </w:t>
      </w:r>
      <w:r w:rsidRPr="00EE5899">
        <w:rPr>
          <w:sz w:val="24"/>
          <w:szCs w:val="24"/>
          <w:lang w:val="en-US"/>
        </w:rPr>
        <w:lastRenderedPageBreak/>
        <w:t>tidak memberlakukan sistem pinalti karena harga KPR sudah ditetapkan diawal.</w:t>
      </w:r>
      <w:proofErr w:type="gramEnd"/>
      <w:r w:rsidRPr="00EE5899">
        <w:rPr>
          <w:sz w:val="24"/>
          <w:szCs w:val="24"/>
          <w:lang w:val="en-US"/>
        </w:rPr>
        <w:t xml:space="preserve"> Pembiayaan rumah ini dapat digunakan untuk membeli rumah (rumah, ruko, rukan, apartemen) baru maupun bekas, membangun atau renovasi rumah, dan untuk pengalihan pembiayaan KPR dari bank lain.</w:t>
      </w:r>
    </w:p>
    <w:p w:rsidR="00EE5899" w:rsidRPr="00EE5899" w:rsidRDefault="009B0347" w:rsidP="00EE5899">
      <w:pPr>
        <w:spacing w:line="480" w:lineRule="auto"/>
        <w:jc w:val="both"/>
        <w:rPr>
          <w:b/>
          <w:sz w:val="24"/>
          <w:szCs w:val="24"/>
          <w:lang w:val="en-US"/>
        </w:rPr>
      </w:pPr>
      <w:r>
        <w:rPr>
          <w:b/>
          <w:sz w:val="24"/>
          <w:szCs w:val="24"/>
          <w:lang w:val="en-US"/>
        </w:rPr>
        <w:t>2.1.4.2</w:t>
      </w:r>
      <w:r>
        <w:rPr>
          <w:b/>
          <w:sz w:val="24"/>
          <w:szCs w:val="24"/>
          <w:lang w:val="en-US"/>
        </w:rPr>
        <w:tab/>
      </w:r>
      <w:r w:rsidR="00EE5899" w:rsidRPr="00EE5899">
        <w:rPr>
          <w:b/>
          <w:sz w:val="24"/>
          <w:szCs w:val="24"/>
          <w:lang w:val="en-US"/>
        </w:rPr>
        <w:t>KPR Dalam Perspektif Hukum Islam</w:t>
      </w:r>
    </w:p>
    <w:p w:rsidR="00EE5899" w:rsidRPr="00EE5899" w:rsidRDefault="00EE5899" w:rsidP="00EE5899">
      <w:pPr>
        <w:spacing w:line="480" w:lineRule="auto"/>
        <w:ind w:firstLine="720"/>
        <w:jc w:val="both"/>
        <w:rPr>
          <w:sz w:val="24"/>
          <w:szCs w:val="24"/>
          <w:lang w:val="en-US"/>
        </w:rPr>
      </w:pPr>
      <w:proofErr w:type="gramStart"/>
      <w:r w:rsidRPr="00EE5899">
        <w:rPr>
          <w:sz w:val="24"/>
          <w:szCs w:val="24"/>
          <w:lang w:val="en-US"/>
        </w:rPr>
        <w:t>Konsep KPR merupakan produk Barat dimana transaksi pembelian rumah dengan perjanjian hutang piutang.</w:t>
      </w:r>
      <w:proofErr w:type="gramEnd"/>
      <w:r w:rsidRPr="00EE5899">
        <w:rPr>
          <w:sz w:val="24"/>
          <w:szCs w:val="24"/>
          <w:lang w:val="en-US"/>
        </w:rPr>
        <w:t xml:space="preserve"> </w:t>
      </w:r>
      <w:proofErr w:type="gramStart"/>
      <w:r w:rsidRPr="00EE5899">
        <w:rPr>
          <w:sz w:val="24"/>
          <w:szCs w:val="24"/>
          <w:lang w:val="en-US"/>
        </w:rPr>
        <w:t>Caranya, pihak yang hendak membeli rumah mengajukan proposal kepada salah satu bank untuk menjaminnya sejumlah uang seharga rumah tersebut.</w:t>
      </w:r>
      <w:proofErr w:type="gramEnd"/>
      <w:r w:rsidRPr="00EE5899">
        <w:rPr>
          <w:sz w:val="24"/>
          <w:szCs w:val="24"/>
          <w:lang w:val="en-US"/>
        </w:rPr>
        <w:t xml:space="preserve"> </w:t>
      </w:r>
      <w:proofErr w:type="gramStart"/>
      <w:r w:rsidRPr="00EE5899">
        <w:rPr>
          <w:sz w:val="24"/>
          <w:szCs w:val="24"/>
          <w:lang w:val="en-US"/>
        </w:rPr>
        <w:t>Pihak Bank membayarkan biaya rumah tersebut bagi si pembeli dan bank menarik pembayarannya secara kredit bulanan dari si pembeli dengan bunganya yang jumlahnya pada akhirnya nanti bisa mencapai tiga kali lipat atau lebih sesuai dengan lamanya pembayaran.</w:t>
      </w:r>
      <w:proofErr w:type="gramEnd"/>
    </w:p>
    <w:p w:rsidR="00EE5899" w:rsidRPr="00EE5899" w:rsidRDefault="00EE5899" w:rsidP="00EE5899">
      <w:pPr>
        <w:spacing w:line="480" w:lineRule="auto"/>
        <w:ind w:firstLine="720"/>
        <w:jc w:val="both"/>
        <w:rPr>
          <w:sz w:val="24"/>
          <w:szCs w:val="24"/>
          <w:lang w:val="en-US"/>
        </w:rPr>
      </w:pPr>
      <w:proofErr w:type="gramStart"/>
      <w:r w:rsidRPr="00EE5899">
        <w:rPr>
          <w:sz w:val="24"/>
          <w:szCs w:val="24"/>
          <w:lang w:val="en-US"/>
        </w:rPr>
        <w:t xml:space="preserve">Para ulama ahli fatwa telah sepakat bahwa pembelian rumah melalui pendanaan bank (perjanjian hutang) itu hukumnya haram, karena dalam perjanjian tersebut dianggap sebagai pinjaman berbunga yang jelas sekali mengandung </w:t>
      </w:r>
      <w:r w:rsidRPr="00EE5899">
        <w:rPr>
          <w:i/>
          <w:sz w:val="24"/>
          <w:szCs w:val="24"/>
          <w:lang w:val="en-US"/>
        </w:rPr>
        <w:t>riba</w:t>
      </w:r>
      <w:r w:rsidRPr="00EE5899">
        <w:rPr>
          <w:sz w:val="24"/>
          <w:szCs w:val="24"/>
          <w:lang w:val="en-US"/>
        </w:rPr>
        <w:t>.</w:t>
      </w:r>
      <w:proofErr w:type="gramEnd"/>
      <w:r w:rsidRPr="00EE5899">
        <w:rPr>
          <w:sz w:val="24"/>
          <w:szCs w:val="24"/>
          <w:lang w:val="en-US"/>
        </w:rPr>
        <w:t xml:space="preserve"> </w:t>
      </w:r>
      <w:proofErr w:type="gramStart"/>
      <w:r w:rsidRPr="00EE5899">
        <w:rPr>
          <w:sz w:val="24"/>
          <w:szCs w:val="24"/>
          <w:lang w:val="en-US"/>
        </w:rPr>
        <w:t>Transaksi ini jelas merugikan pihak pembeli karena dalam pembayaran angsuran setiap bulan bergantung pada fluktuasi suku bunganya.</w:t>
      </w:r>
      <w:proofErr w:type="gramEnd"/>
    </w:p>
    <w:p w:rsidR="00EE5899" w:rsidRDefault="00EE5899" w:rsidP="00EE5899">
      <w:pPr>
        <w:spacing w:line="480" w:lineRule="auto"/>
        <w:ind w:firstLine="720"/>
        <w:jc w:val="both"/>
        <w:rPr>
          <w:sz w:val="24"/>
          <w:szCs w:val="24"/>
          <w:lang w:val="en-US"/>
        </w:rPr>
      </w:pPr>
      <w:proofErr w:type="gramStart"/>
      <w:r w:rsidRPr="00EE5899">
        <w:rPr>
          <w:sz w:val="24"/>
          <w:szCs w:val="24"/>
          <w:lang w:val="en-US"/>
        </w:rPr>
        <w:t>Perbankan Islam kemudian mengadopsi konsep kredit rumah ini kedalam jenis produk pendanaan dengan murabahah.</w:t>
      </w:r>
      <w:proofErr w:type="gramEnd"/>
      <w:r w:rsidRPr="00EE5899">
        <w:rPr>
          <w:sz w:val="24"/>
          <w:szCs w:val="24"/>
          <w:lang w:val="en-US"/>
        </w:rPr>
        <w:t xml:space="preserve"> </w:t>
      </w:r>
      <w:proofErr w:type="gramStart"/>
      <w:r w:rsidRPr="00EE5899">
        <w:rPr>
          <w:sz w:val="24"/>
          <w:szCs w:val="24"/>
          <w:lang w:val="en-US"/>
        </w:rPr>
        <w:t>Pihak bank membeli rumah uang dip</w:t>
      </w:r>
      <w:r w:rsidR="00836FFD">
        <w:rPr>
          <w:sz w:val="24"/>
          <w:szCs w:val="24"/>
          <w:lang w:val="en-US"/>
        </w:rPr>
        <w:t>erlukan nasabah dan kemudian</w:t>
      </w:r>
      <w:r w:rsidRPr="00EE5899">
        <w:rPr>
          <w:sz w:val="24"/>
          <w:szCs w:val="24"/>
          <w:lang w:val="en-US"/>
        </w:rPr>
        <w:t xml:space="preserve"> menjualnya kepada nasabah sebesar harga beli ditambah dengan margin keuntungan yang disepakati oleh bank dan nasabah.</w:t>
      </w:r>
      <w:proofErr w:type="gramEnd"/>
      <w:r w:rsidRPr="00EE5899">
        <w:rPr>
          <w:sz w:val="24"/>
          <w:szCs w:val="24"/>
          <w:lang w:val="en-US"/>
        </w:rPr>
        <w:t xml:space="preserve"> </w:t>
      </w:r>
      <w:proofErr w:type="gramStart"/>
      <w:r w:rsidRPr="00EE5899">
        <w:rPr>
          <w:sz w:val="24"/>
          <w:szCs w:val="24"/>
          <w:lang w:val="en-US"/>
        </w:rPr>
        <w:t xml:space="preserve">Produk </w:t>
      </w:r>
      <w:r w:rsidRPr="00EE5899">
        <w:rPr>
          <w:sz w:val="24"/>
          <w:szCs w:val="24"/>
          <w:lang w:val="en-US"/>
        </w:rPr>
        <w:lastRenderedPageBreak/>
        <w:t>pembiayaan ini dikenal sebagai kredit rumah syariah.</w:t>
      </w:r>
      <w:proofErr w:type="gramEnd"/>
      <w:r w:rsidRPr="00EE5899">
        <w:rPr>
          <w:sz w:val="24"/>
          <w:szCs w:val="24"/>
          <w:lang w:val="en-US"/>
        </w:rPr>
        <w:t xml:space="preserve"> </w:t>
      </w:r>
      <w:proofErr w:type="gramStart"/>
      <w:r w:rsidRPr="00EE5899">
        <w:rPr>
          <w:sz w:val="24"/>
          <w:szCs w:val="24"/>
          <w:lang w:val="en-US"/>
        </w:rPr>
        <w:t xml:space="preserve">Fatwa Dewan Syariah Nasional (DSN) MUI No. 4/DSN-MUI/IV/2000 telah menjamin keabsahan dan diperbolehkannya transaksi </w:t>
      </w:r>
      <w:r w:rsidRPr="00EE5899">
        <w:rPr>
          <w:i/>
          <w:sz w:val="24"/>
          <w:szCs w:val="24"/>
          <w:lang w:val="en-US"/>
        </w:rPr>
        <w:t>murabahah</w:t>
      </w:r>
      <w:r w:rsidRPr="00EE5899">
        <w:rPr>
          <w:sz w:val="24"/>
          <w:szCs w:val="24"/>
          <w:lang w:val="en-US"/>
        </w:rPr>
        <w:t>, termasuk dalam hal ini pembiayaan rumah di Bank Syariah.</w:t>
      </w:r>
      <w:proofErr w:type="gramEnd"/>
    </w:p>
    <w:p w:rsidR="00EE5899" w:rsidRPr="009B0347" w:rsidRDefault="00EE5899" w:rsidP="009B0347">
      <w:pPr>
        <w:pStyle w:val="ListParagraph"/>
        <w:numPr>
          <w:ilvl w:val="3"/>
          <w:numId w:val="45"/>
        </w:numPr>
        <w:spacing w:line="480" w:lineRule="auto"/>
        <w:jc w:val="both"/>
        <w:rPr>
          <w:b/>
          <w:sz w:val="24"/>
          <w:szCs w:val="24"/>
          <w:lang w:val="en-US"/>
        </w:rPr>
      </w:pPr>
      <w:r w:rsidRPr="009B0347">
        <w:rPr>
          <w:b/>
          <w:sz w:val="24"/>
          <w:szCs w:val="24"/>
          <w:lang w:val="en-US"/>
        </w:rPr>
        <w:t>Dasar Hukum Murabahah dalam Pembiayaan KPR</w:t>
      </w:r>
    </w:p>
    <w:p w:rsidR="00EE5899" w:rsidRPr="00EE5899" w:rsidRDefault="00EE5899" w:rsidP="00D33177">
      <w:pPr>
        <w:pStyle w:val="ListParagraph"/>
        <w:numPr>
          <w:ilvl w:val="0"/>
          <w:numId w:val="37"/>
        </w:numPr>
        <w:spacing w:line="480" w:lineRule="auto"/>
        <w:jc w:val="both"/>
        <w:rPr>
          <w:sz w:val="24"/>
          <w:szCs w:val="24"/>
          <w:lang w:val="en-US"/>
        </w:rPr>
      </w:pPr>
      <w:r w:rsidRPr="00EE5899">
        <w:rPr>
          <w:sz w:val="24"/>
          <w:szCs w:val="24"/>
          <w:lang w:val="en-US"/>
        </w:rPr>
        <w:t>Firman Allah SWT dalam Al Qur’an :</w:t>
      </w:r>
    </w:p>
    <w:p w:rsidR="00EE5899" w:rsidRPr="00EE5899" w:rsidRDefault="00EE5899" w:rsidP="00EE5899">
      <w:pPr>
        <w:spacing w:line="480" w:lineRule="auto"/>
        <w:ind w:firstLine="720"/>
        <w:jc w:val="both"/>
        <w:rPr>
          <w:sz w:val="24"/>
          <w:szCs w:val="24"/>
          <w:lang w:val="en-US"/>
        </w:rPr>
      </w:pPr>
      <w:r w:rsidRPr="00EE5899">
        <w:rPr>
          <w:i/>
          <w:sz w:val="24"/>
          <w:szCs w:val="24"/>
          <w:lang w:val="en-US"/>
        </w:rPr>
        <w:t>‘’Allah telah menghalalkan jual beli dan mengharamkan riba…</w:t>
      </w:r>
      <w:r w:rsidRPr="00EE5899">
        <w:rPr>
          <w:sz w:val="24"/>
          <w:szCs w:val="24"/>
          <w:lang w:val="en-US"/>
        </w:rPr>
        <w:t xml:space="preserve">’’ </w:t>
      </w:r>
    </w:p>
    <w:p w:rsidR="00EE5899" w:rsidRPr="00EE5899" w:rsidRDefault="00EE5899" w:rsidP="00EE5899">
      <w:pPr>
        <w:spacing w:line="480" w:lineRule="auto"/>
        <w:ind w:firstLine="720"/>
        <w:jc w:val="both"/>
        <w:rPr>
          <w:sz w:val="24"/>
          <w:szCs w:val="24"/>
          <w:lang w:val="en-US"/>
        </w:rPr>
      </w:pPr>
      <w:r w:rsidRPr="00EE5899">
        <w:rPr>
          <w:sz w:val="24"/>
          <w:szCs w:val="24"/>
          <w:lang w:val="en-US"/>
        </w:rPr>
        <w:t>(Al-</w:t>
      </w:r>
      <w:proofErr w:type="gramStart"/>
      <w:r w:rsidRPr="00EE5899">
        <w:rPr>
          <w:sz w:val="24"/>
          <w:szCs w:val="24"/>
          <w:lang w:val="en-US"/>
        </w:rPr>
        <w:t>Baqarah :</w:t>
      </w:r>
      <w:proofErr w:type="gramEnd"/>
      <w:r w:rsidRPr="00EE5899">
        <w:rPr>
          <w:sz w:val="24"/>
          <w:szCs w:val="24"/>
          <w:lang w:val="en-US"/>
        </w:rPr>
        <w:t xml:space="preserve"> 275)</w:t>
      </w:r>
    </w:p>
    <w:p w:rsidR="00EE5899" w:rsidRPr="00EE5899" w:rsidRDefault="00EE5899" w:rsidP="00D33177">
      <w:pPr>
        <w:pStyle w:val="ListParagraph"/>
        <w:numPr>
          <w:ilvl w:val="0"/>
          <w:numId w:val="37"/>
        </w:numPr>
        <w:spacing w:line="480" w:lineRule="auto"/>
        <w:jc w:val="both"/>
        <w:rPr>
          <w:sz w:val="24"/>
          <w:szCs w:val="24"/>
          <w:lang w:val="en-US"/>
        </w:rPr>
      </w:pPr>
      <w:r w:rsidRPr="00EE5899">
        <w:rPr>
          <w:sz w:val="24"/>
          <w:szCs w:val="24"/>
          <w:lang w:val="en-US"/>
        </w:rPr>
        <w:t>Al-Hadist :</w:t>
      </w:r>
    </w:p>
    <w:p w:rsidR="00EE5899" w:rsidRPr="00EE5899" w:rsidRDefault="00EE5899" w:rsidP="00D33177">
      <w:pPr>
        <w:pStyle w:val="ListParagraph"/>
        <w:numPr>
          <w:ilvl w:val="0"/>
          <w:numId w:val="38"/>
        </w:numPr>
        <w:spacing w:line="480" w:lineRule="auto"/>
        <w:jc w:val="both"/>
        <w:rPr>
          <w:sz w:val="24"/>
          <w:szCs w:val="24"/>
          <w:lang w:val="en-US"/>
        </w:rPr>
      </w:pPr>
      <w:r w:rsidRPr="00EE5899">
        <w:rPr>
          <w:sz w:val="24"/>
          <w:szCs w:val="24"/>
          <w:lang w:val="en-US"/>
        </w:rPr>
        <w:t>‘’Dari Shuhaib ra : Bahwa Rosulullah SAW bersabda tiga perkara yang didalamnya terdapat keberkahan yaitu (1) Menjual secara kredit, (2) Muqaradhah, dan (3) Mencampurkan tepung dengan gandum untuk kepentingan rumah bukan untuk dijual’’.  (H.R Ibnu Majah)</w:t>
      </w:r>
    </w:p>
    <w:p w:rsidR="00EE5899" w:rsidRPr="00EE5899" w:rsidRDefault="00EE5899" w:rsidP="00D33177">
      <w:pPr>
        <w:pStyle w:val="ListParagraph"/>
        <w:numPr>
          <w:ilvl w:val="0"/>
          <w:numId w:val="38"/>
        </w:numPr>
        <w:spacing w:line="480" w:lineRule="auto"/>
        <w:jc w:val="both"/>
        <w:rPr>
          <w:sz w:val="24"/>
          <w:szCs w:val="24"/>
          <w:lang w:val="en-US"/>
        </w:rPr>
      </w:pPr>
      <w:r w:rsidRPr="00EE5899">
        <w:rPr>
          <w:sz w:val="24"/>
          <w:szCs w:val="24"/>
          <w:lang w:val="en-US"/>
        </w:rPr>
        <w:t xml:space="preserve">Hadist Nabi riwayat ‘Abd Al-Raziq dari Zaid bin </w:t>
      </w:r>
      <w:proofErr w:type="gramStart"/>
      <w:r w:rsidRPr="00EE5899">
        <w:rPr>
          <w:sz w:val="24"/>
          <w:szCs w:val="24"/>
          <w:lang w:val="en-US"/>
        </w:rPr>
        <w:t>Aslam :</w:t>
      </w:r>
      <w:proofErr w:type="gramEnd"/>
      <w:r w:rsidRPr="00EE5899">
        <w:rPr>
          <w:sz w:val="24"/>
          <w:szCs w:val="24"/>
          <w:lang w:val="en-US"/>
        </w:rPr>
        <w:t xml:space="preserve"> ‘’Rasulullah SAW. Ditanya tentang ‘urban (uang muka) dalam jual beli, maka beliau menghalalkannya.’’</w:t>
      </w:r>
    </w:p>
    <w:p w:rsidR="00EE5899" w:rsidRPr="00EE5899" w:rsidRDefault="00836FFD" w:rsidP="00EE5899">
      <w:pPr>
        <w:spacing w:line="480" w:lineRule="auto"/>
        <w:ind w:firstLine="720"/>
        <w:jc w:val="both"/>
        <w:rPr>
          <w:sz w:val="24"/>
          <w:szCs w:val="24"/>
          <w:lang w:val="en-US"/>
        </w:rPr>
      </w:pPr>
      <w:proofErr w:type="gramStart"/>
      <w:r>
        <w:rPr>
          <w:sz w:val="24"/>
          <w:szCs w:val="24"/>
          <w:lang w:val="en-US"/>
        </w:rPr>
        <w:t>Pembiayaan</w:t>
      </w:r>
      <w:r w:rsidR="00EE5899" w:rsidRPr="00EE5899">
        <w:rPr>
          <w:sz w:val="24"/>
          <w:szCs w:val="24"/>
          <w:lang w:val="en-US"/>
        </w:rPr>
        <w:t xml:space="preserve"> kepemilikan rumah haruslah terhindar dari praktek </w:t>
      </w:r>
      <w:r w:rsidR="00EE5899" w:rsidRPr="00EE5899">
        <w:rPr>
          <w:i/>
          <w:sz w:val="24"/>
          <w:szCs w:val="24"/>
          <w:lang w:val="en-US"/>
        </w:rPr>
        <w:t>maisir</w:t>
      </w:r>
      <w:r w:rsidR="00EE5899" w:rsidRPr="00EE5899">
        <w:rPr>
          <w:sz w:val="24"/>
          <w:szCs w:val="24"/>
          <w:lang w:val="en-US"/>
        </w:rPr>
        <w:t xml:space="preserve"> (perjudian), </w:t>
      </w:r>
      <w:r w:rsidR="00EE5899" w:rsidRPr="00EE5899">
        <w:rPr>
          <w:i/>
          <w:sz w:val="24"/>
          <w:szCs w:val="24"/>
          <w:lang w:val="en-US"/>
        </w:rPr>
        <w:t>Gharar</w:t>
      </w:r>
      <w:r w:rsidR="00EE5899" w:rsidRPr="00EE5899">
        <w:rPr>
          <w:sz w:val="24"/>
          <w:szCs w:val="24"/>
          <w:lang w:val="en-US"/>
        </w:rPr>
        <w:t xml:space="preserve"> (ketidakjelasan), </w:t>
      </w:r>
      <w:r w:rsidR="00EE5899" w:rsidRPr="00EE5899">
        <w:rPr>
          <w:i/>
          <w:sz w:val="24"/>
          <w:szCs w:val="24"/>
          <w:lang w:val="en-US"/>
        </w:rPr>
        <w:t>riba</w:t>
      </w:r>
      <w:r w:rsidR="00EE5899" w:rsidRPr="00EE5899">
        <w:rPr>
          <w:sz w:val="24"/>
          <w:szCs w:val="24"/>
          <w:lang w:val="en-US"/>
        </w:rPr>
        <w:t xml:space="preserve"> (tambahan), dan </w:t>
      </w:r>
      <w:r w:rsidR="00EE5899" w:rsidRPr="00EE5899">
        <w:rPr>
          <w:i/>
          <w:sz w:val="24"/>
          <w:szCs w:val="24"/>
          <w:lang w:val="en-US"/>
        </w:rPr>
        <w:t>batil</w:t>
      </w:r>
      <w:r w:rsidR="00EE5899" w:rsidRPr="00EE5899">
        <w:rPr>
          <w:sz w:val="24"/>
          <w:szCs w:val="24"/>
          <w:lang w:val="en-US"/>
        </w:rPr>
        <w:t xml:space="preserve"> (ketidakadilan).</w:t>
      </w:r>
      <w:proofErr w:type="gramEnd"/>
      <w:r w:rsidR="00EE5899" w:rsidRPr="00EE5899">
        <w:rPr>
          <w:sz w:val="24"/>
          <w:szCs w:val="24"/>
          <w:lang w:val="en-US"/>
        </w:rPr>
        <w:t xml:space="preserve"> Bank membeli barang yang diperlukan nasabah atas </w:t>
      </w:r>
      <w:proofErr w:type="gramStart"/>
      <w:r w:rsidR="00EE5899" w:rsidRPr="00EE5899">
        <w:rPr>
          <w:sz w:val="24"/>
          <w:szCs w:val="24"/>
          <w:lang w:val="en-US"/>
        </w:rPr>
        <w:t>nama</w:t>
      </w:r>
      <w:proofErr w:type="gramEnd"/>
      <w:r w:rsidR="00EE5899" w:rsidRPr="00EE5899">
        <w:rPr>
          <w:sz w:val="24"/>
          <w:szCs w:val="24"/>
          <w:lang w:val="en-US"/>
        </w:rPr>
        <w:t xml:space="preserve"> bank sendiri, dan pembelian ini harus sah dan bebas riba. </w:t>
      </w:r>
      <w:proofErr w:type="gramStart"/>
      <w:r w:rsidR="00EE5899" w:rsidRPr="00EE5899">
        <w:rPr>
          <w:sz w:val="24"/>
          <w:szCs w:val="24"/>
          <w:lang w:val="en-US"/>
        </w:rPr>
        <w:t xml:space="preserve">Bank kemudian menjual barang tersebut kepada nasabah (pemesan) dengan harga jual senilai harga beli ditambah </w:t>
      </w:r>
      <w:r w:rsidR="00EE5899" w:rsidRPr="00EE5899">
        <w:rPr>
          <w:sz w:val="24"/>
          <w:szCs w:val="24"/>
          <w:lang w:val="en-US"/>
        </w:rPr>
        <w:lastRenderedPageBreak/>
        <w:t>keuntungannya.</w:t>
      </w:r>
      <w:proofErr w:type="gramEnd"/>
      <w:r w:rsidR="00EE5899" w:rsidRPr="00EE5899">
        <w:rPr>
          <w:sz w:val="24"/>
          <w:szCs w:val="24"/>
          <w:lang w:val="en-US"/>
        </w:rPr>
        <w:t xml:space="preserve"> </w:t>
      </w:r>
      <w:proofErr w:type="gramStart"/>
      <w:r w:rsidR="00EE5899" w:rsidRPr="00EE5899">
        <w:rPr>
          <w:sz w:val="24"/>
          <w:szCs w:val="24"/>
          <w:lang w:val="en-US"/>
        </w:rPr>
        <w:t>Dalam kaitan ini Bank harus memberitahu secara jujur harga pokok barang kepada nasabah berikut biaya yang diperlukan.</w:t>
      </w:r>
      <w:proofErr w:type="gramEnd"/>
      <w:r w:rsidR="00EE5899" w:rsidRPr="00EE5899">
        <w:rPr>
          <w:sz w:val="24"/>
          <w:szCs w:val="24"/>
          <w:lang w:val="en-US"/>
        </w:rPr>
        <w:t xml:space="preserve"> </w:t>
      </w:r>
      <w:proofErr w:type="gramStart"/>
      <w:r w:rsidR="00EE5899" w:rsidRPr="00EE5899">
        <w:rPr>
          <w:sz w:val="24"/>
          <w:szCs w:val="24"/>
          <w:lang w:val="en-US"/>
        </w:rPr>
        <w:t>Nasabah kemudian membayar harga barang yang telah disepakati tersebut pada jangka waktu tertentu yang telah disepakati.</w:t>
      </w:r>
      <w:proofErr w:type="gramEnd"/>
      <w:r w:rsidR="00EE5899" w:rsidRPr="00EE5899">
        <w:rPr>
          <w:sz w:val="24"/>
          <w:szCs w:val="24"/>
          <w:lang w:val="en-US"/>
        </w:rPr>
        <w:t xml:space="preserve"> </w:t>
      </w:r>
      <w:proofErr w:type="gramStart"/>
      <w:r w:rsidR="00EE5899" w:rsidRPr="00EE5899">
        <w:rPr>
          <w:sz w:val="24"/>
          <w:szCs w:val="24"/>
          <w:lang w:val="en-US"/>
        </w:rPr>
        <w:t>Untuk mencegah terjadinya penyalahgunaan atau kerusakan akad tersebut, pihak bank dapat mengadakan perjanjian khusus dengan nasabah.</w:t>
      </w:r>
      <w:proofErr w:type="gramEnd"/>
    </w:p>
    <w:p w:rsidR="00EE5899" w:rsidRPr="00EE5899" w:rsidRDefault="00EE5899" w:rsidP="00EE5899">
      <w:pPr>
        <w:spacing w:line="480" w:lineRule="auto"/>
        <w:ind w:firstLine="720"/>
        <w:jc w:val="both"/>
        <w:rPr>
          <w:sz w:val="24"/>
          <w:szCs w:val="24"/>
          <w:lang w:val="en-US"/>
        </w:rPr>
      </w:pPr>
      <w:proofErr w:type="gramStart"/>
      <w:r w:rsidRPr="00EE5899">
        <w:rPr>
          <w:sz w:val="24"/>
          <w:szCs w:val="24"/>
          <w:lang w:val="en-US"/>
        </w:rPr>
        <w:t>Dalam Bank konvensional, riba ditemui ketika nasabah meminjam uang untuk membeli rumah.</w:t>
      </w:r>
      <w:proofErr w:type="gramEnd"/>
      <w:r w:rsidRPr="00EE5899">
        <w:rPr>
          <w:sz w:val="24"/>
          <w:szCs w:val="24"/>
          <w:lang w:val="en-US"/>
        </w:rPr>
        <w:t xml:space="preserve"> </w:t>
      </w:r>
      <w:proofErr w:type="gramStart"/>
      <w:r w:rsidRPr="00EE5899">
        <w:rPr>
          <w:sz w:val="24"/>
          <w:szCs w:val="24"/>
          <w:lang w:val="en-US"/>
        </w:rPr>
        <w:t>Sedangkan pada Bank Syariah tidak meminjamkan uang tetapi menjual rumah tersebut kepada nasabah.</w:t>
      </w:r>
      <w:proofErr w:type="gramEnd"/>
      <w:r w:rsidRPr="00EE5899">
        <w:rPr>
          <w:sz w:val="24"/>
          <w:szCs w:val="24"/>
          <w:lang w:val="en-US"/>
        </w:rPr>
        <w:t xml:space="preserve"> </w:t>
      </w:r>
      <w:proofErr w:type="gramStart"/>
      <w:r w:rsidRPr="00EE5899">
        <w:rPr>
          <w:sz w:val="24"/>
          <w:szCs w:val="24"/>
          <w:lang w:val="en-US"/>
        </w:rPr>
        <w:t>Akad yang dipakai adalah jual beli.</w:t>
      </w:r>
      <w:proofErr w:type="gramEnd"/>
    </w:p>
    <w:p w:rsidR="00EE5899" w:rsidRPr="00EE5899" w:rsidRDefault="00EE5899" w:rsidP="00EE5899">
      <w:pPr>
        <w:spacing w:line="480" w:lineRule="auto"/>
        <w:ind w:firstLine="720"/>
        <w:jc w:val="both"/>
        <w:rPr>
          <w:sz w:val="24"/>
          <w:szCs w:val="24"/>
          <w:lang w:val="en-US"/>
        </w:rPr>
      </w:pPr>
      <w:r w:rsidRPr="00EE5899">
        <w:rPr>
          <w:sz w:val="24"/>
          <w:szCs w:val="24"/>
          <w:lang w:val="en-US"/>
        </w:rPr>
        <w:t xml:space="preserve">Ulama-ulama yang berkeberatan dengan </w:t>
      </w:r>
      <w:r w:rsidR="00836FFD">
        <w:rPr>
          <w:sz w:val="24"/>
          <w:szCs w:val="24"/>
          <w:lang w:val="en-US"/>
        </w:rPr>
        <w:t xml:space="preserve">praktek jual beli dengan pembiayaan </w:t>
      </w:r>
      <w:r w:rsidRPr="00EE5899">
        <w:rPr>
          <w:sz w:val="24"/>
          <w:szCs w:val="24"/>
          <w:lang w:val="en-US"/>
        </w:rPr>
        <w:t>(</w:t>
      </w:r>
      <w:r w:rsidRPr="00EE5899">
        <w:rPr>
          <w:i/>
          <w:sz w:val="24"/>
          <w:szCs w:val="24"/>
          <w:lang w:val="en-US"/>
        </w:rPr>
        <w:t>Murabahah</w:t>
      </w:r>
      <w:r w:rsidRPr="00EE5899">
        <w:rPr>
          <w:sz w:val="24"/>
          <w:szCs w:val="24"/>
          <w:lang w:val="en-US"/>
        </w:rPr>
        <w:t xml:space="preserve">) adalah ulama-ulama yang </w:t>
      </w:r>
      <w:r w:rsidRPr="002C433B">
        <w:rPr>
          <w:i/>
          <w:sz w:val="24"/>
          <w:szCs w:val="24"/>
          <w:lang w:val="en-US"/>
        </w:rPr>
        <w:t>bermahzab</w:t>
      </w:r>
      <w:r w:rsidRPr="00EE5899">
        <w:rPr>
          <w:sz w:val="24"/>
          <w:szCs w:val="24"/>
          <w:lang w:val="en-US"/>
        </w:rPr>
        <w:t xml:space="preserve"> hanafi dan syafi’i, mereka berpendapat bahwa pembelian dengan kredit adalah sebagai </w:t>
      </w:r>
      <w:r w:rsidRPr="00EE5899">
        <w:rPr>
          <w:i/>
          <w:sz w:val="24"/>
          <w:szCs w:val="24"/>
          <w:lang w:val="en-US"/>
        </w:rPr>
        <w:t>riba naziyah</w:t>
      </w:r>
      <w:r w:rsidRPr="00EE5899">
        <w:rPr>
          <w:sz w:val="24"/>
          <w:szCs w:val="24"/>
          <w:lang w:val="en-US"/>
        </w:rPr>
        <w:t>, yaitu berwujud tambahan yang dibebankan kepada pihak kreditur (orang yang berhutang), dan tentunya hal ini sangat memberatkan bagi pihak yang berhutang.</w:t>
      </w:r>
    </w:p>
    <w:p w:rsidR="00EE5899" w:rsidRPr="00EE5899" w:rsidRDefault="00EE5899" w:rsidP="00EE5899">
      <w:pPr>
        <w:spacing w:line="480" w:lineRule="auto"/>
        <w:ind w:firstLine="720"/>
        <w:jc w:val="both"/>
        <w:rPr>
          <w:sz w:val="24"/>
          <w:szCs w:val="24"/>
          <w:lang w:val="en-US"/>
        </w:rPr>
      </w:pPr>
      <w:r w:rsidRPr="00EE5899">
        <w:rPr>
          <w:sz w:val="24"/>
          <w:szCs w:val="24"/>
          <w:lang w:val="en-US"/>
        </w:rPr>
        <w:t xml:space="preserve">Sedangkan ulama yang menyatakan bahwa pembelian dengan kredit dibolehkan antara </w:t>
      </w:r>
      <w:proofErr w:type="gramStart"/>
      <w:r w:rsidRPr="00EE5899">
        <w:rPr>
          <w:sz w:val="24"/>
          <w:szCs w:val="24"/>
          <w:lang w:val="en-US"/>
        </w:rPr>
        <w:t>lain</w:t>
      </w:r>
      <w:proofErr w:type="gramEnd"/>
      <w:r w:rsidRPr="00EE5899">
        <w:rPr>
          <w:sz w:val="24"/>
          <w:szCs w:val="24"/>
          <w:lang w:val="en-US"/>
        </w:rPr>
        <w:t xml:space="preserve"> seperti Imam Thawus, Al Hakam, Hammad, serta Yusuf Qardhawi dan kebanyakan ulama, asalkan perbedaan harga tunai dengan harga kredit tersebut tidak terpaut jauh sehingga memberatkan kreditur. </w:t>
      </w:r>
      <w:proofErr w:type="gramStart"/>
      <w:r w:rsidRPr="00EE5899">
        <w:rPr>
          <w:sz w:val="24"/>
          <w:szCs w:val="24"/>
          <w:lang w:val="en-US"/>
        </w:rPr>
        <w:t>Jual beli kredit diperbolehkan, sebab dengan pembelian kredit dapat meningkatkan kesejahteraan hidup seseorang dan dapat memperlancar usahanya.</w:t>
      </w:r>
      <w:proofErr w:type="gramEnd"/>
      <w:r w:rsidRPr="00EE5899">
        <w:rPr>
          <w:sz w:val="24"/>
          <w:szCs w:val="24"/>
          <w:lang w:val="en-US"/>
        </w:rPr>
        <w:t xml:space="preserve"> </w:t>
      </w:r>
    </w:p>
    <w:p w:rsidR="00EE5899" w:rsidRDefault="00EE5899" w:rsidP="00EE5899">
      <w:pPr>
        <w:spacing w:line="480" w:lineRule="auto"/>
        <w:ind w:firstLine="720"/>
        <w:jc w:val="both"/>
        <w:rPr>
          <w:sz w:val="24"/>
          <w:szCs w:val="24"/>
          <w:lang w:val="en-US"/>
        </w:rPr>
      </w:pPr>
      <w:proofErr w:type="gramStart"/>
      <w:r w:rsidRPr="00EE5899">
        <w:rPr>
          <w:sz w:val="24"/>
          <w:szCs w:val="24"/>
          <w:lang w:val="en-US"/>
        </w:rPr>
        <w:t xml:space="preserve">Hukum Islam memandang fenomena pembiayaan KPR Syariah sudah sesuai dengan syariat Islam, namun yang perlu diperhatikan adalah mengenai </w:t>
      </w:r>
      <w:r w:rsidR="002C433B">
        <w:rPr>
          <w:i/>
          <w:sz w:val="24"/>
          <w:szCs w:val="24"/>
          <w:lang w:val="en-US"/>
        </w:rPr>
        <w:t>Margin f</w:t>
      </w:r>
      <w:r w:rsidRPr="002C433B">
        <w:rPr>
          <w:i/>
          <w:sz w:val="24"/>
          <w:szCs w:val="24"/>
          <w:lang w:val="en-US"/>
        </w:rPr>
        <w:t>lat</w:t>
      </w:r>
      <w:r w:rsidRPr="00EE5899">
        <w:rPr>
          <w:sz w:val="24"/>
          <w:szCs w:val="24"/>
          <w:lang w:val="en-US"/>
        </w:rPr>
        <w:t xml:space="preserve"> </w:t>
      </w:r>
      <w:r w:rsidRPr="00EE5899">
        <w:rPr>
          <w:sz w:val="24"/>
          <w:szCs w:val="24"/>
          <w:lang w:val="en-US"/>
        </w:rPr>
        <w:lastRenderedPageBreak/>
        <w:t xml:space="preserve">yang dapat mendatangkan </w:t>
      </w:r>
      <w:r w:rsidRPr="002C433B">
        <w:rPr>
          <w:i/>
          <w:sz w:val="24"/>
          <w:szCs w:val="24"/>
          <w:lang w:val="en-US"/>
        </w:rPr>
        <w:t>mudharat</w:t>
      </w:r>
      <w:r w:rsidRPr="00EE5899">
        <w:rPr>
          <w:sz w:val="24"/>
          <w:szCs w:val="24"/>
          <w:lang w:val="en-US"/>
        </w:rPr>
        <w:t xml:space="preserve"> pada pihak nasabah.</w:t>
      </w:r>
      <w:proofErr w:type="gramEnd"/>
      <w:r w:rsidRPr="00EE5899">
        <w:rPr>
          <w:sz w:val="24"/>
          <w:szCs w:val="24"/>
          <w:lang w:val="en-US"/>
        </w:rPr>
        <w:t xml:space="preserve"> </w:t>
      </w:r>
      <w:r w:rsidRPr="002C433B">
        <w:rPr>
          <w:i/>
          <w:sz w:val="24"/>
          <w:szCs w:val="24"/>
          <w:lang w:val="en-US"/>
        </w:rPr>
        <w:t>Margin flat</w:t>
      </w:r>
      <w:r w:rsidRPr="00EE5899">
        <w:rPr>
          <w:sz w:val="24"/>
          <w:szCs w:val="24"/>
          <w:lang w:val="en-US"/>
        </w:rPr>
        <w:t xml:space="preserve"> </w:t>
      </w:r>
      <w:proofErr w:type="gramStart"/>
      <w:r w:rsidRPr="00EE5899">
        <w:rPr>
          <w:sz w:val="24"/>
          <w:szCs w:val="24"/>
          <w:lang w:val="en-US"/>
        </w:rPr>
        <w:t>akan</w:t>
      </w:r>
      <w:proofErr w:type="gramEnd"/>
      <w:r w:rsidRPr="00EE5899">
        <w:rPr>
          <w:sz w:val="24"/>
          <w:szCs w:val="24"/>
          <w:lang w:val="en-US"/>
        </w:rPr>
        <w:t xml:space="preserve"> memberikan keuntungan kepada nasabah pada saat suku bunga Bank Indonesia stabil sehingga kesepakatan pembiayaan tidak mengalami perubahan sampai akhir pembiayaan, jika terjadi keadaan sebaliknya akan berpengaruh terhadap nasabah.</w:t>
      </w:r>
    </w:p>
    <w:p w:rsidR="002C433B" w:rsidRPr="002C433B" w:rsidRDefault="000539EB" w:rsidP="002C433B">
      <w:pPr>
        <w:spacing w:line="480" w:lineRule="auto"/>
        <w:jc w:val="both"/>
        <w:rPr>
          <w:b/>
          <w:sz w:val="24"/>
          <w:szCs w:val="24"/>
          <w:lang w:val="en-US"/>
        </w:rPr>
      </w:pPr>
      <w:r>
        <w:rPr>
          <w:b/>
          <w:sz w:val="24"/>
          <w:szCs w:val="24"/>
          <w:lang w:val="en-US"/>
        </w:rPr>
        <w:t>2.1.4.4</w:t>
      </w:r>
      <w:r w:rsidR="00E2248C">
        <w:rPr>
          <w:b/>
          <w:sz w:val="24"/>
          <w:szCs w:val="24"/>
          <w:lang w:val="en-US"/>
        </w:rPr>
        <w:tab/>
      </w:r>
      <w:r w:rsidR="002C433B" w:rsidRPr="002C433B">
        <w:rPr>
          <w:b/>
          <w:sz w:val="24"/>
          <w:szCs w:val="24"/>
          <w:lang w:val="en-US"/>
        </w:rPr>
        <w:t>Akad Dalam KPR Syariah</w:t>
      </w:r>
    </w:p>
    <w:p w:rsidR="002C433B" w:rsidRPr="002C433B" w:rsidRDefault="002C433B" w:rsidP="002C433B">
      <w:pPr>
        <w:spacing w:line="480" w:lineRule="auto"/>
        <w:ind w:firstLine="720"/>
        <w:jc w:val="both"/>
        <w:rPr>
          <w:sz w:val="24"/>
          <w:szCs w:val="24"/>
          <w:lang w:val="en-US"/>
        </w:rPr>
      </w:pPr>
      <w:r w:rsidRPr="002C433B">
        <w:rPr>
          <w:sz w:val="24"/>
          <w:szCs w:val="24"/>
          <w:lang w:val="en-US"/>
        </w:rPr>
        <w:t xml:space="preserve">Secara umum akad yang sering digunakan dalam pembiayaan rumah antara </w:t>
      </w:r>
      <w:proofErr w:type="gramStart"/>
      <w:r w:rsidRPr="002C433B">
        <w:rPr>
          <w:sz w:val="24"/>
          <w:szCs w:val="24"/>
          <w:lang w:val="en-US"/>
        </w:rPr>
        <w:t>lain</w:t>
      </w:r>
      <w:proofErr w:type="gramEnd"/>
      <w:r w:rsidRPr="002C433B">
        <w:rPr>
          <w:sz w:val="24"/>
          <w:szCs w:val="24"/>
          <w:lang w:val="en-US"/>
        </w:rPr>
        <w:t xml:space="preserve"> adalah </w:t>
      </w:r>
      <w:r w:rsidRPr="002C433B">
        <w:rPr>
          <w:i/>
          <w:sz w:val="24"/>
          <w:szCs w:val="24"/>
          <w:lang w:val="en-US"/>
        </w:rPr>
        <w:t>murabahah</w:t>
      </w:r>
      <w:r w:rsidRPr="002C433B">
        <w:rPr>
          <w:sz w:val="24"/>
          <w:szCs w:val="24"/>
          <w:lang w:val="en-US"/>
        </w:rPr>
        <w:t xml:space="preserve"> terutama untuk rumah yang telah dibangun dan akad </w:t>
      </w:r>
      <w:r w:rsidRPr="002C433B">
        <w:rPr>
          <w:i/>
          <w:sz w:val="24"/>
          <w:szCs w:val="24"/>
          <w:lang w:val="en-US"/>
        </w:rPr>
        <w:t>istishna</w:t>
      </w:r>
      <w:r w:rsidRPr="002C433B">
        <w:rPr>
          <w:sz w:val="24"/>
          <w:szCs w:val="24"/>
          <w:lang w:val="en-US"/>
        </w:rPr>
        <w:t xml:space="preserve"> yaitu pemesanan barang (rumah) dengan kriteria dan persyaratan tertentu yang disepakati serta pembayaran dengan nilai tertentu yang disepakati. Terdapat juga yang menggunakan akad </w:t>
      </w:r>
      <w:r w:rsidRPr="002C433B">
        <w:rPr>
          <w:i/>
          <w:sz w:val="24"/>
          <w:szCs w:val="24"/>
          <w:lang w:val="en-US"/>
        </w:rPr>
        <w:t>musyarakah mutanaqishoh</w:t>
      </w:r>
      <w:r w:rsidRPr="002C433B">
        <w:rPr>
          <w:sz w:val="24"/>
          <w:szCs w:val="24"/>
          <w:lang w:val="en-US"/>
        </w:rPr>
        <w:t xml:space="preserve"> dimana bank syariah dan nasabah berkontribusi modal dengan prosentase tertentu </w:t>
      </w:r>
      <w:proofErr w:type="gramStart"/>
      <w:r w:rsidRPr="002C433B">
        <w:rPr>
          <w:sz w:val="24"/>
          <w:szCs w:val="24"/>
          <w:lang w:val="en-US"/>
        </w:rPr>
        <w:t>dana</w:t>
      </w:r>
      <w:proofErr w:type="gramEnd"/>
      <w:r w:rsidRPr="002C433B">
        <w:rPr>
          <w:sz w:val="24"/>
          <w:szCs w:val="24"/>
          <w:lang w:val="en-US"/>
        </w:rPr>
        <w:t xml:space="preserve"> nasabah kemudian membeli bagian yang menjadi milik bank secara bertahap, sampai kepemilikan rumah tersebut sepenuhnya berada ditangan nasabah.</w:t>
      </w:r>
    </w:p>
    <w:p w:rsidR="002C433B" w:rsidRPr="002C433B" w:rsidRDefault="002C433B" w:rsidP="002C433B">
      <w:pPr>
        <w:spacing w:line="480" w:lineRule="auto"/>
        <w:ind w:firstLine="720"/>
        <w:jc w:val="both"/>
        <w:rPr>
          <w:sz w:val="24"/>
          <w:szCs w:val="24"/>
          <w:lang w:val="en-US"/>
        </w:rPr>
      </w:pPr>
      <w:proofErr w:type="gramStart"/>
      <w:r w:rsidRPr="002C433B">
        <w:rPr>
          <w:sz w:val="24"/>
          <w:szCs w:val="24"/>
          <w:lang w:val="en-US"/>
        </w:rPr>
        <w:t>KPR syariah dengan akad murabahah adalah perjanjian jual beli antara bank dan nasabah, dimana bank membeli rumah yang diperlukan nasabah dan kemudian menjualnya kepada nasabah sebesar harga beli ditambah dengan margin keuntungan yang disepakati oelh bank dan nasabah.</w:t>
      </w:r>
      <w:proofErr w:type="gramEnd"/>
      <w:r w:rsidRPr="002C433B">
        <w:rPr>
          <w:sz w:val="24"/>
          <w:szCs w:val="24"/>
          <w:lang w:val="en-US"/>
        </w:rPr>
        <w:t xml:space="preserve"> </w:t>
      </w:r>
      <w:proofErr w:type="gramStart"/>
      <w:r w:rsidRPr="002C433B">
        <w:rPr>
          <w:sz w:val="24"/>
          <w:szCs w:val="24"/>
          <w:lang w:val="en-US"/>
        </w:rPr>
        <w:t xml:space="preserve">Ada juga yang menambahkan akad </w:t>
      </w:r>
      <w:r w:rsidRPr="002C433B">
        <w:rPr>
          <w:i/>
          <w:sz w:val="24"/>
          <w:szCs w:val="24"/>
          <w:lang w:val="en-US"/>
        </w:rPr>
        <w:t>wakalah</w:t>
      </w:r>
      <w:r w:rsidRPr="002C433B">
        <w:rPr>
          <w:sz w:val="24"/>
          <w:szCs w:val="24"/>
          <w:lang w:val="en-US"/>
        </w:rPr>
        <w:t xml:space="preserve"> dalam KPR Syariah ini seperti di Bank BTN Syariah.</w:t>
      </w:r>
      <w:proofErr w:type="gramEnd"/>
    </w:p>
    <w:p w:rsidR="002C433B" w:rsidRPr="002C433B" w:rsidRDefault="002C433B" w:rsidP="002C433B">
      <w:pPr>
        <w:spacing w:line="480" w:lineRule="auto"/>
        <w:ind w:firstLine="720"/>
        <w:jc w:val="both"/>
        <w:rPr>
          <w:sz w:val="24"/>
          <w:szCs w:val="24"/>
          <w:lang w:val="en-US"/>
        </w:rPr>
      </w:pPr>
      <w:r w:rsidRPr="002C433B">
        <w:rPr>
          <w:sz w:val="24"/>
          <w:szCs w:val="24"/>
          <w:lang w:val="en-US"/>
        </w:rPr>
        <w:t xml:space="preserve">Bentuk lain yaitu KPR </w:t>
      </w:r>
      <w:proofErr w:type="gramStart"/>
      <w:r w:rsidRPr="002C433B">
        <w:rPr>
          <w:sz w:val="24"/>
          <w:szCs w:val="24"/>
          <w:lang w:val="en-US"/>
        </w:rPr>
        <w:t>iB</w:t>
      </w:r>
      <w:proofErr w:type="gramEnd"/>
      <w:r w:rsidRPr="002C433B">
        <w:rPr>
          <w:sz w:val="24"/>
          <w:szCs w:val="24"/>
          <w:lang w:val="en-US"/>
        </w:rPr>
        <w:t xml:space="preserve"> sewa beli (</w:t>
      </w:r>
      <w:r w:rsidRPr="002C433B">
        <w:rPr>
          <w:i/>
          <w:sz w:val="24"/>
          <w:szCs w:val="24"/>
          <w:lang w:val="en-US"/>
        </w:rPr>
        <w:t>Ijarah</w:t>
      </w:r>
      <w:r w:rsidRPr="002C433B">
        <w:rPr>
          <w:sz w:val="24"/>
          <w:szCs w:val="24"/>
          <w:lang w:val="en-US"/>
        </w:rPr>
        <w:t xml:space="preserve">) dimana skema ini memberi pilihan kepada nasabah untuk menyewa rumah yang akhirnya dapat dimiliki hingga akhir masa sewa. </w:t>
      </w:r>
      <w:proofErr w:type="gramStart"/>
      <w:r w:rsidRPr="002C433B">
        <w:rPr>
          <w:sz w:val="24"/>
          <w:szCs w:val="24"/>
          <w:lang w:val="en-US"/>
        </w:rPr>
        <w:t xml:space="preserve">Dalam skema ini, harga sewa ditentukan secara berkala berdasarkan </w:t>
      </w:r>
      <w:r w:rsidRPr="002C433B">
        <w:rPr>
          <w:sz w:val="24"/>
          <w:szCs w:val="24"/>
          <w:lang w:val="en-US"/>
        </w:rPr>
        <w:lastRenderedPageBreak/>
        <w:t>kesepakatan antara bank dengan nasabah.</w:t>
      </w:r>
      <w:proofErr w:type="gramEnd"/>
      <w:r w:rsidRPr="002C433B">
        <w:rPr>
          <w:sz w:val="24"/>
          <w:szCs w:val="24"/>
          <w:lang w:val="en-US"/>
        </w:rPr>
        <w:t xml:space="preserve"> Umumnya skema ini digunakan untuk pembiayaan KPR </w:t>
      </w:r>
      <w:proofErr w:type="gramStart"/>
      <w:r w:rsidRPr="002C433B">
        <w:rPr>
          <w:sz w:val="24"/>
          <w:szCs w:val="24"/>
          <w:lang w:val="en-US"/>
        </w:rPr>
        <w:t>iB</w:t>
      </w:r>
      <w:proofErr w:type="gramEnd"/>
      <w:r w:rsidRPr="002C433B">
        <w:rPr>
          <w:sz w:val="24"/>
          <w:szCs w:val="24"/>
          <w:lang w:val="en-US"/>
        </w:rPr>
        <w:t xml:space="preserve"> berjangka waktu panjang misalnya 15 tahun. </w:t>
      </w:r>
      <w:proofErr w:type="gramStart"/>
      <w:r w:rsidRPr="002C433B">
        <w:rPr>
          <w:sz w:val="24"/>
          <w:szCs w:val="24"/>
          <w:lang w:val="en-US"/>
        </w:rPr>
        <w:t>Pada akhir tahun jatuh tempo, nasabah dapat, membeli rumah yang disewa.</w:t>
      </w:r>
      <w:proofErr w:type="gramEnd"/>
    </w:p>
    <w:p w:rsidR="002C433B" w:rsidRDefault="002C433B" w:rsidP="002C433B">
      <w:pPr>
        <w:spacing w:line="480" w:lineRule="auto"/>
        <w:ind w:firstLine="720"/>
        <w:jc w:val="both"/>
        <w:rPr>
          <w:sz w:val="24"/>
          <w:szCs w:val="24"/>
          <w:lang w:val="en-US"/>
        </w:rPr>
      </w:pPr>
      <w:r w:rsidRPr="002C433B">
        <w:rPr>
          <w:sz w:val="24"/>
          <w:szCs w:val="24"/>
          <w:lang w:val="en-US"/>
        </w:rPr>
        <w:t xml:space="preserve">Skema lain yang saat ini banyak diminati adalah skema KPR </w:t>
      </w:r>
      <w:proofErr w:type="gramStart"/>
      <w:r w:rsidRPr="002C433B">
        <w:rPr>
          <w:sz w:val="24"/>
          <w:szCs w:val="24"/>
          <w:lang w:val="en-US"/>
        </w:rPr>
        <w:t>iB</w:t>
      </w:r>
      <w:proofErr w:type="gramEnd"/>
      <w:r w:rsidRPr="002C433B">
        <w:rPr>
          <w:sz w:val="24"/>
          <w:szCs w:val="24"/>
          <w:lang w:val="en-US"/>
        </w:rPr>
        <w:t xml:space="preserve"> kepemilikan bertahap. </w:t>
      </w:r>
      <w:proofErr w:type="gramStart"/>
      <w:r w:rsidRPr="002C433B">
        <w:rPr>
          <w:sz w:val="24"/>
          <w:szCs w:val="24"/>
          <w:lang w:val="en-US"/>
        </w:rPr>
        <w:t>Bank dan nasabah berserikat dalam kepemilikan rumah.</w:t>
      </w:r>
      <w:proofErr w:type="gramEnd"/>
      <w:r w:rsidRPr="002C433B">
        <w:rPr>
          <w:sz w:val="24"/>
          <w:szCs w:val="24"/>
          <w:lang w:val="en-US"/>
        </w:rPr>
        <w:t xml:space="preserve"> Secara bertahap nasabah </w:t>
      </w:r>
      <w:proofErr w:type="gramStart"/>
      <w:r w:rsidRPr="002C433B">
        <w:rPr>
          <w:sz w:val="24"/>
          <w:szCs w:val="24"/>
          <w:lang w:val="en-US"/>
        </w:rPr>
        <w:t>akan</w:t>
      </w:r>
      <w:proofErr w:type="gramEnd"/>
      <w:r w:rsidRPr="002C433B">
        <w:rPr>
          <w:sz w:val="24"/>
          <w:szCs w:val="24"/>
          <w:lang w:val="en-US"/>
        </w:rPr>
        <w:t xml:space="preserve"> menambah porsi kepemilikannya, sehingga di akhir periode rumah menjadi milik nasabah.</w:t>
      </w:r>
    </w:p>
    <w:p w:rsidR="002C433B" w:rsidRPr="000539EB" w:rsidRDefault="000539EB" w:rsidP="000539EB">
      <w:pPr>
        <w:spacing w:line="480" w:lineRule="auto"/>
        <w:jc w:val="both"/>
        <w:rPr>
          <w:rFonts w:ascii="Times New Roman" w:hAnsi="Times New Roman"/>
          <w:b/>
          <w:sz w:val="24"/>
          <w:szCs w:val="24"/>
          <w:lang w:val="en-US"/>
        </w:rPr>
      </w:pPr>
      <w:r>
        <w:rPr>
          <w:rFonts w:ascii="Times New Roman" w:hAnsi="Times New Roman"/>
          <w:b/>
          <w:sz w:val="24"/>
          <w:szCs w:val="24"/>
          <w:lang w:val="en-US"/>
        </w:rPr>
        <w:t>2.1.4.5</w:t>
      </w:r>
      <w:r>
        <w:rPr>
          <w:rFonts w:ascii="Times New Roman" w:hAnsi="Times New Roman"/>
          <w:b/>
          <w:sz w:val="24"/>
          <w:szCs w:val="24"/>
          <w:lang w:val="en-US"/>
        </w:rPr>
        <w:tab/>
      </w:r>
      <w:r w:rsidR="002C433B" w:rsidRPr="000539EB">
        <w:rPr>
          <w:rFonts w:ascii="Times New Roman" w:hAnsi="Times New Roman"/>
          <w:b/>
          <w:sz w:val="24"/>
          <w:szCs w:val="24"/>
        </w:rPr>
        <w:t>Manfaat KPR Syariah</w:t>
      </w:r>
    </w:p>
    <w:p w:rsidR="002C433B" w:rsidRPr="002C433B" w:rsidRDefault="002C433B" w:rsidP="002C433B">
      <w:pPr>
        <w:spacing w:line="480" w:lineRule="auto"/>
        <w:jc w:val="both"/>
        <w:rPr>
          <w:sz w:val="24"/>
          <w:szCs w:val="24"/>
          <w:lang w:val="en-US"/>
        </w:rPr>
      </w:pPr>
      <w:r w:rsidRPr="002C433B">
        <w:rPr>
          <w:sz w:val="24"/>
          <w:szCs w:val="24"/>
          <w:lang w:val="en-US"/>
        </w:rPr>
        <w:t xml:space="preserve">Keuntungan nasabah yang diperoleh dari KPR Syariah, sebagai </w:t>
      </w:r>
      <w:proofErr w:type="gramStart"/>
      <w:r w:rsidRPr="002C433B">
        <w:rPr>
          <w:sz w:val="24"/>
          <w:szCs w:val="24"/>
          <w:lang w:val="en-US"/>
        </w:rPr>
        <w:t>berikut :</w:t>
      </w:r>
      <w:proofErr w:type="gramEnd"/>
    </w:p>
    <w:p w:rsidR="002C433B" w:rsidRDefault="002C433B" w:rsidP="00D33177">
      <w:pPr>
        <w:pStyle w:val="ListParagraph"/>
        <w:numPr>
          <w:ilvl w:val="0"/>
          <w:numId w:val="39"/>
        </w:numPr>
        <w:spacing w:line="480" w:lineRule="auto"/>
        <w:jc w:val="both"/>
        <w:rPr>
          <w:sz w:val="24"/>
          <w:szCs w:val="24"/>
          <w:lang w:val="en-US"/>
        </w:rPr>
      </w:pPr>
      <w:r w:rsidRPr="002C433B">
        <w:rPr>
          <w:sz w:val="24"/>
          <w:szCs w:val="24"/>
          <w:lang w:val="en-US"/>
        </w:rPr>
        <w:t xml:space="preserve">Nasabah tidak harus menyediakan </w:t>
      </w:r>
      <w:proofErr w:type="gramStart"/>
      <w:r w:rsidRPr="002C433B">
        <w:rPr>
          <w:sz w:val="24"/>
          <w:szCs w:val="24"/>
          <w:lang w:val="en-US"/>
        </w:rPr>
        <w:t>dana  secara</w:t>
      </w:r>
      <w:proofErr w:type="gramEnd"/>
      <w:r w:rsidRPr="002C433B">
        <w:rPr>
          <w:sz w:val="24"/>
          <w:szCs w:val="24"/>
          <w:lang w:val="en-US"/>
        </w:rPr>
        <w:t xml:space="preserve"> tunai untuk membeli rumah, nasabah cukup  menyediakan uang  muka.</w:t>
      </w:r>
    </w:p>
    <w:p w:rsidR="002C433B" w:rsidRDefault="002C433B" w:rsidP="00D33177">
      <w:pPr>
        <w:pStyle w:val="ListParagraph"/>
        <w:numPr>
          <w:ilvl w:val="0"/>
          <w:numId w:val="39"/>
        </w:numPr>
        <w:spacing w:line="480" w:lineRule="auto"/>
        <w:jc w:val="both"/>
        <w:rPr>
          <w:sz w:val="24"/>
          <w:szCs w:val="24"/>
          <w:lang w:val="en-US"/>
        </w:rPr>
      </w:pPr>
      <w:r w:rsidRPr="002C433B">
        <w:rPr>
          <w:sz w:val="24"/>
          <w:szCs w:val="24"/>
          <w:lang w:val="en-US"/>
        </w:rPr>
        <w:t xml:space="preserve">Karena KPR memiliki jangka waktu yang panjang, angsuran yang dibayar dapat diiringi dengan ekspektasi peningkatan penghasilan. </w:t>
      </w:r>
    </w:p>
    <w:p w:rsidR="002C433B" w:rsidRDefault="002C433B" w:rsidP="00D33177">
      <w:pPr>
        <w:pStyle w:val="ListParagraph"/>
        <w:numPr>
          <w:ilvl w:val="0"/>
          <w:numId w:val="39"/>
        </w:numPr>
        <w:spacing w:line="480" w:lineRule="auto"/>
        <w:jc w:val="both"/>
        <w:rPr>
          <w:sz w:val="24"/>
          <w:szCs w:val="24"/>
          <w:lang w:val="en-US"/>
        </w:rPr>
      </w:pPr>
      <w:r w:rsidRPr="002C433B">
        <w:rPr>
          <w:sz w:val="24"/>
          <w:szCs w:val="24"/>
          <w:lang w:val="en-US"/>
        </w:rPr>
        <w:t xml:space="preserve">Skim pembiayaan adalah jual beli </w:t>
      </w:r>
      <w:r w:rsidRPr="00B36082">
        <w:rPr>
          <w:i/>
          <w:sz w:val="24"/>
          <w:szCs w:val="24"/>
          <w:lang w:val="en-US"/>
        </w:rPr>
        <w:t>(murabahah)</w:t>
      </w:r>
      <w:r w:rsidRPr="002C433B">
        <w:rPr>
          <w:sz w:val="24"/>
          <w:szCs w:val="24"/>
          <w:lang w:val="en-US"/>
        </w:rPr>
        <w:t xml:space="preserve"> adalah akad jual beli barang dengan menyatakan harga perolehan dan keuntungan </w:t>
      </w:r>
      <w:r w:rsidRPr="00B36082">
        <w:rPr>
          <w:i/>
          <w:sz w:val="24"/>
          <w:szCs w:val="24"/>
          <w:lang w:val="en-US"/>
        </w:rPr>
        <w:t>(margin)</w:t>
      </w:r>
      <w:r w:rsidRPr="002C433B">
        <w:rPr>
          <w:sz w:val="24"/>
          <w:szCs w:val="24"/>
          <w:lang w:val="en-US"/>
        </w:rPr>
        <w:t xml:space="preserve"> yang disepakati oleh bank dan nasabah </w:t>
      </w:r>
      <w:r w:rsidRPr="00B36082">
        <w:rPr>
          <w:i/>
          <w:sz w:val="24"/>
          <w:szCs w:val="24"/>
          <w:lang w:val="en-US"/>
        </w:rPr>
        <w:t>(fixed margin).</w:t>
      </w:r>
      <w:r w:rsidRPr="002C433B">
        <w:rPr>
          <w:sz w:val="24"/>
          <w:szCs w:val="24"/>
          <w:lang w:val="en-US"/>
        </w:rPr>
        <w:t xml:space="preserve"> </w:t>
      </w:r>
    </w:p>
    <w:p w:rsidR="002C433B" w:rsidRDefault="002C433B" w:rsidP="00D33177">
      <w:pPr>
        <w:pStyle w:val="ListParagraph"/>
        <w:numPr>
          <w:ilvl w:val="0"/>
          <w:numId w:val="39"/>
        </w:numPr>
        <w:spacing w:line="480" w:lineRule="auto"/>
        <w:jc w:val="both"/>
        <w:rPr>
          <w:sz w:val="24"/>
          <w:szCs w:val="24"/>
          <w:lang w:val="en-US"/>
        </w:rPr>
      </w:pPr>
      <w:r w:rsidRPr="002C433B">
        <w:rPr>
          <w:sz w:val="24"/>
          <w:szCs w:val="24"/>
          <w:lang w:val="en-US"/>
        </w:rPr>
        <w:t>Cicilan tetap dan meringankan selama jangka waktu, serta tidak ada unsur spekulatif.</w:t>
      </w:r>
    </w:p>
    <w:p w:rsidR="002C4047" w:rsidRPr="005861D8" w:rsidRDefault="002C433B" w:rsidP="00884972">
      <w:pPr>
        <w:pStyle w:val="ListParagraph"/>
        <w:numPr>
          <w:ilvl w:val="0"/>
          <w:numId w:val="39"/>
        </w:numPr>
        <w:spacing w:line="480" w:lineRule="auto"/>
        <w:jc w:val="both"/>
        <w:rPr>
          <w:sz w:val="24"/>
          <w:szCs w:val="24"/>
          <w:lang w:val="en-US"/>
        </w:rPr>
      </w:pPr>
      <w:r w:rsidRPr="002C433B">
        <w:rPr>
          <w:sz w:val="24"/>
          <w:szCs w:val="24"/>
          <w:lang w:val="en-US"/>
        </w:rPr>
        <w:t>Bebas pinalti untuk pelunasan sebelum jatuh tempo.</w:t>
      </w:r>
      <w:r w:rsidR="006B6A3A">
        <w:rPr>
          <w:sz w:val="24"/>
          <w:szCs w:val="24"/>
          <w:lang w:val="en-US"/>
        </w:rPr>
        <w:t xml:space="preserve"> </w:t>
      </w:r>
    </w:p>
    <w:p w:rsidR="004647E0" w:rsidRDefault="004647E0" w:rsidP="00884972">
      <w:pPr>
        <w:spacing w:line="480" w:lineRule="auto"/>
        <w:jc w:val="both"/>
        <w:rPr>
          <w:b/>
          <w:sz w:val="24"/>
          <w:szCs w:val="24"/>
          <w:lang w:val="en-US"/>
        </w:rPr>
      </w:pPr>
    </w:p>
    <w:p w:rsidR="002C4047" w:rsidRDefault="00985DA5" w:rsidP="00884972">
      <w:pPr>
        <w:spacing w:line="480" w:lineRule="auto"/>
        <w:jc w:val="both"/>
        <w:rPr>
          <w:b/>
          <w:sz w:val="24"/>
          <w:szCs w:val="24"/>
          <w:lang w:val="en-US"/>
        </w:rPr>
      </w:pPr>
      <w:r>
        <w:rPr>
          <w:b/>
          <w:sz w:val="24"/>
          <w:szCs w:val="24"/>
          <w:lang w:val="en-US"/>
        </w:rPr>
        <w:lastRenderedPageBreak/>
        <w:t>2.1.5</w:t>
      </w:r>
      <w:r>
        <w:rPr>
          <w:b/>
          <w:sz w:val="24"/>
          <w:szCs w:val="24"/>
          <w:lang w:val="en-US"/>
        </w:rPr>
        <w:tab/>
      </w:r>
      <w:r w:rsidR="002C4047">
        <w:rPr>
          <w:b/>
          <w:sz w:val="24"/>
          <w:szCs w:val="24"/>
          <w:lang w:val="en-US"/>
        </w:rPr>
        <w:t xml:space="preserve">Risiko </w:t>
      </w:r>
      <w:r w:rsidR="000539EB">
        <w:rPr>
          <w:b/>
          <w:sz w:val="24"/>
          <w:szCs w:val="24"/>
          <w:lang w:val="en-US"/>
        </w:rPr>
        <w:t xml:space="preserve">Pembiayaan </w:t>
      </w:r>
      <w:r w:rsidR="002C4047">
        <w:rPr>
          <w:b/>
          <w:sz w:val="24"/>
          <w:szCs w:val="24"/>
          <w:lang w:val="en-US"/>
        </w:rPr>
        <w:t>bagi Perbankan</w:t>
      </w:r>
    </w:p>
    <w:p w:rsidR="002C4047" w:rsidRDefault="002C4047" w:rsidP="00FD4361">
      <w:pPr>
        <w:spacing w:line="480" w:lineRule="auto"/>
        <w:jc w:val="both"/>
        <w:rPr>
          <w:sz w:val="24"/>
          <w:szCs w:val="24"/>
          <w:lang w:val="en-US"/>
        </w:rPr>
      </w:pPr>
      <w:r>
        <w:rPr>
          <w:sz w:val="24"/>
          <w:szCs w:val="24"/>
          <w:lang w:val="en-US"/>
        </w:rPr>
        <w:tab/>
      </w:r>
      <w:proofErr w:type="gramStart"/>
      <w:r w:rsidRPr="002C4047">
        <w:rPr>
          <w:sz w:val="24"/>
          <w:szCs w:val="24"/>
          <w:lang w:val="en-US"/>
        </w:rPr>
        <w:t>Pengertian risiko menurut</w:t>
      </w:r>
      <w:r>
        <w:rPr>
          <w:sz w:val="24"/>
          <w:szCs w:val="24"/>
          <w:lang w:val="en-US"/>
        </w:rPr>
        <w:t xml:space="preserve"> PBI No. 13/23/PBI/2011 tentang </w:t>
      </w:r>
      <w:r w:rsidRPr="002C4047">
        <w:rPr>
          <w:sz w:val="24"/>
          <w:szCs w:val="24"/>
          <w:lang w:val="en-US"/>
        </w:rPr>
        <w:t xml:space="preserve">penerapan manajemen risiko bagi BUS </w:t>
      </w:r>
      <w:r>
        <w:rPr>
          <w:sz w:val="24"/>
          <w:szCs w:val="24"/>
          <w:lang w:val="en-US"/>
        </w:rPr>
        <w:t xml:space="preserve">dan UUS adalah potensi kerugian </w:t>
      </w:r>
      <w:r w:rsidRPr="002C4047">
        <w:rPr>
          <w:sz w:val="24"/>
          <w:szCs w:val="24"/>
          <w:lang w:val="en-US"/>
        </w:rPr>
        <w:t>akibat terj</w:t>
      </w:r>
      <w:r w:rsidR="00FD4361">
        <w:rPr>
          <w:sz w:val="24"/>
          <w:szCs w:val="24"/>
          <w:lang w:val="en-US"/>
        </w:rPr>
        <w:t>adinya suatu peristiwa tertentu</w:t>
      </w:r>
      <w:r>
        <w:rPr>
          <w:sz w:val="24"/>
          <w:szCs w:val="24"/>
          <w:lang w:val="en-US"/>
        </w:rPr>
        <w:t xml:space="preserve"> (Rustan, 2013: 30)</w:t>
      </w:r>
      <w:r w:rsidR="00FD4361">
        <w:rPr>
          <w:sz w:val="24"/>
          <w:szCs w:val="24"/>
          <w:lang w:val="en-US"/>
        </w:rPr>
        <w:t>.</w:t>
      </w:r>
      <w:proofErr w:type="gramEnd"/>
      <w:r w:rsidR="00FD4361">
        <w:rPr>
          <w:sz w:val="24"/>
          <w:szCs w:val="24"/>
          <w:lang w:val="en-US"/>
        </w:rPr>
        <w:t xml:space="preserve"> </w:t>
      </w:r>
      <w:proofErr w:type="gramStart"/>
      <w:r w:rsidR="00FD4361" w:rsidRPr="00FD4361">
        <w:rPr>
          <w:sz w:val="24"/>
          <w:szCs w:val="24"/>
          <w:lang w:val="en-US"/>
        </w:rPr>
        <w:t>Penerapan m</w:t>
      </w:r>
      <w:r w:rsidR="00FD4361">
        <w:rPr>
          <w:sz w:val="24"/>
          <w:szCs w:val="24"/>
          <w:lang w:val="en-US"/>
        </w:rPr>
        <w:t xml:space="preserve">anajemen risiko di Bank Syariah wajib disesuaikan </w:t>
      </w:r>
      <w:r w:rsidR="00FD4361" w:rsidRPr="00FD4361">
        <w:rPr>
          <w:sz w:val="24"/>
          <w:szCs w:val="24"/>
          <w:lang w:val="en-US"/>
        </w:rPr>
        <w:t>dengan tujuan, kebijakan, usaha, ukura</w:t>
      </w:r>
      <w:r w:rsidR="00FD4361">
        <w:rPr>
          <w:sz w:val="24"/>
          <w:szCs w:val="24"/>
          <w:lang w:val="en-US"/>
        </w:rPr>
        <w:t xml:space="preserve">n, dan kompleksitas usaha serta </w:t>
      </w:r>
      <w:r w:rsidR="00FD4361" w:rsidRPr="00FD4361">
        <w:rPr>
          <w:sz w:val="24"/>
          <w:szCs w:val="24"/>
          <w:lang w:val="en-US"/>
        </w:rPr>
        <w:t>kemampuan bank.</w:t>
      </w:r>
      <w:proofErr w:type="gramEnd"/>
      <w:r w:rsidR="00FD4361" w:rsidRPr="00FD4361">
        <w:rPr>
          <w:sz w:val="24"/>
          <w:szCs w:val="24"/>
          <w:lang w:val="en-US"/>
        </w:rPr>
        <w:t xml:space="preserve"> </w:t>
      </w:r>
      <w:proofErr w:type="gramStart"/>
      <w:r w:rsidR="00FD4361" w:rsidRPr="00FD4361">
        <w:rPr>
          <w:sz w:val="24"/>
          <w:szCs w:val="24"/>
          <w:lang w:val="en-US"/>
        </w:rPr>
        <w:t>Kompleksitas usa</w:t>
      </w:r>
      <w:r w:rsidR="00FD4361">
        <w:rPr>
          <w:sz w:val="24"/>
          <w:szCs w:val="24"/>
          <w:lang w:val="en-US"/>
        </w:rPr>
        <w:t xml:space="preserve">ha adalah keragaman dalam jenis </w:t>
      </w:r>
      <w:r w:rsidR="00FD4361" w:rsidRPr="00FD4361">
        <w:rPr>
          <w:sz w:val="24"/>
          <w:szCs w:val="24"/>
          <w:lang w:val="en-US"/>
        </w:rPr>
        <w:t>transaksi/jasa dan jaringan usaha</w:t>
      </w:r>
      <w:r w:rsidR="00FD4361">
        <w:rPr>
          <w:sz w:val="24"/>
          <w:szCs w:val="24"/>
          <w:lang w:val="en-US"/>
        </w:rPr>
        <w:t>.</w:t>
      </w:r>
      <w:proofErr w:type="gramEnd"/>
      <w:r w:rsidR="00FD4361">
        <w:rPr>
          <w:sz w:val="24"/>
          <w:szCs w:val="24"/>
          <w:lang w:val="en-US"/>
        </w:rPr>
        <w:t xml:space="preserve"> </w:t>
      </w:r>
      <w:proofErr w:type="gramStart"/>
      <w:r w:rsidR="00FD4361">
        <w:rPr>
          <w:sz w:val="24"/>
          <w:szCs w:val="24"/>
          <w:lang w:val="en-US"/>
        </w:rPr>
        <w:t xml:space="preserve">Sementara itu, kemampuan bank </w:t>
      </w:r>
      <w:r w:rsidR="00FD4361" w:rsidRPr="00FD4361">
        <w:rPr>
          <w:sz w:val="24"/>
          <w:szCs w:val="24"/>
          <w:lang w:val="en-US"/>
        </w:rPr>
        <w:t>meliputi kemampuan keuanga</w:t>
      </w:r>
      <w:r w:rsidR="00FD4361">
        <w:rPr>
          <w:sz w:val="24"/>
          <w:szCs w:val="24"/>
          <w:lang w:val="en-US"/>
        </w:rPr>
        <w:t xml:space="preserve">n, infrastruktur pendukung, dan </w:t>
      </w:r>
      <w:r w:rsidR="00FD4361" w:rsidRPr="00FD4361">
        <w:rPr>
          <w:sz w:val="24"/>
          <w:szCs w:val="24"/>
          <w:lang w:val="en-US"/>
        </w:rPr>
        <w:t>kemampuan sumber daya insani.</w:t>
      </w:r>
      <w:proofErr w:type="gramEnd"/>
    </w:p>
    <w:p w:rsidR="00FD4361" w:rsidRDefault="00FD4361" w:rsidP="00FD4361">
      <w:pPr>
        <w:spacing w:line="480" w:lineRule="auto"/>
        <w:jc w:val="both"/>
        <w:rPr>
          <w:sz w:val="24"/>
          <w:szCs w:val="24"/>
          <w:lang w:val="en-US"/>
        </w:rPr>
      </w:pPr>
      <w:r>
        <w:rPr>
          <w:sz w:val="24"/>
          <w:szCs w:val="24"/>
          <w:lang w:val="en-US"/>
        </w:rPr>
        <w:tab/>
      </w:r>
      <w:proofErr w:type="gramStart"/>
      <w:r w:rsidRPr="00FD4361">
        <w:rPr>
          <w:sz w:val="24"/>
          <w:szCs w:val="24"/>
          <w:lang w:val="en-US"/>
        </w:rPr>
        <w:t>Para ahli ekonomi Islam khus</w:t>
      </w:r>
      <w:r>
        <w:rPr>
          <w:sz w:val="24"/>
          <w:szCs w:val="24"/>
          <w:lang w:val="en-US"/>
        </w:rPr>
        <w:t xml:space="preserve">usnya di bidang perbankan Islam </w:t>
      </w:r>
      <w:r w:rsidRPr="00FD4361">
        <w:rPr>
          <w:sz w:val="24"/>
          <w:szCs w:val="24"/>
          <w:lang w:val="en-US"/>
        </w:rPr>
        <w:t>mendefinisikan risiko pembiaya</w:t>
      </w:r>
      <w:r>
        <w:rPr>
          <w:sz w:val="24"/>
          <w:szCs w:val="24"/>
          <w:lang w:val="en-US"/>
        </w:rPr>
        <w:t>an dengan berbagai pendapat dan istilah.</w:t>
      </w:r>
      <w:proofErr w:type="gramEnd"/>
    </w:p>
    <w:p w:rsidR="00FD4361" w:rsidRDefault="00FD4361" w:rsidP="00836FFD">
      <w:pPr>
        <w:spacing w:line="240" w:lineRule="auto"/>
        <w:jc w:val="both"/>
        <w:rPr>
          <w:sz w:val="24"/>
          <w:szCs w:val="24"/>
          <w:lang w:val="en-US"/>
        </w:rPr>
      </w:pPr>
      <w:r>
        <w:rPr>
          <w:sz w:val="24"/>
          <w:szCs w:val="24"/>
          <w:lang w:val="en-US"/>
        </w:rPr>
        <w:tab/>
      </w:r>
      <w:r w:rsidRPr="00FD4361">
        <w:rPr>
          <w:sz w:val="24"/>
          <w:szCs w:val="24"/>
          <w:lang w:val="en-US"/>
        </w:rPr>
        <w:t>Menurut Karim</w:t>
      </w:r>
      <w:r>
        <w:rPr>
          <w:sz w:val="24"/>
          <w:szCs w:val="24"/>
          <w:lang w:val="en-US"/>
        </w:rPr>
        <w:t xml:space="preserve"> (2006: 260)</w:t>
      </w:r>
      <w:r w:rsidRPr="00FD4361">
        <w:rPr>
          <w:sz w:val="24"/>
          <w:szCs w:val="24"/>
          <w:lang w:val="en-US"/>
        </w:rPr>
        <w:t>, risiko pembiayaan adalah risi</w:t>
      </w:r>
      <w:r>
        <w:rPr>
          <w:sz w:val="24"/>
          <w:szCs w:val="24"/>
          <w:lang w:val="en-US"/>
        </w:rPr>
        <w:t xml:space="preserve">ko yang </w:t>
      </w:r>
      <w:r w:rsidRPr="00FD4361">
        <w:rPr>
          <w:sz w:val="24"/>
          <w:szCs w:val="24"/>
          <w:lang w:val="en-US"/>
        </w:rPr>
        <w:t>disebabkan oleh adanya kegaga</w:t>
      </w:r>
      <w:r>
        <w:rPr>
          <w:sz w:val="24"/>
          <w:szCs w:val="24"/>
          <w:lang w:val="en-US"/>
        </w:rPr>
        <w:t xml:space="preserve">lan </w:t>
      </w:r>
      <w:r w:rsidRPr="00FD4361">
        <w:rPr>
          <w:i/>
          <w:sz w:val="24"/>
          <w:szCs w:val="24"/>
          <w:lang w:val="en-US"/>
        </w:rPr>
        <w:t>counterparty</w:t>
      </w:r>
      <w:r>
        <w:rPr>
          <w:sz w:val="24"/>
          <w:szCs w:val="24"/>
          <w:lang w:val="en-US"/>
        </w:rPr>
        <w:t xml:space="preserve"> dalam memenuhi </w:t>
      </w:r>
      <w:r w:rsidRPr="00FD4361">
        <w:rPr>
          <w:sz w:val="24"/>
          <w:szCs w:val="24"/>
          <w:lang w:val="en-US"/>
        </w:rPr>
        <w:t>kewajibannya. Dalam Bank Syar</w:t>
      </w:r>
      <w:r>
        <w:rPr>
          <w:sz w:val="24"/>
          <w:szCs w:val="24"/>
          <w:lang w:val="en-US"/>
        </w:rPr>
        <w:t xml:space="preserve">iah, risiko pembiayaan mencakup </w:t>
      </w:r>
      <w:r w:rsidRPr="00FD4361">
        <w:rPr>
          <w:sz w:val="24"/>
          <w:szCs w:val="24"/>
          <w:lang w:val="en-US"/>
        </w:rPr>
        <w:t>risiko terkait produk dan risiko terkait pembiayaan korporasi.</w:t>
      </w:r>
    </w:p>
    <w:p w:rsidR="00FD4361" w:rsidRDefault="00FD4361" w:rsidP="00FD4361">
      <w:pPr>
        <w:spacing w:before="240" w:line="480" w:lineRule="auto"/>
        <w:jc w:val="both"/>
        <w:rPr>
          <w:sz w:val="24"/>
          <w:szCs w:val="24"/>
          <w:lang w:val="en-US"/>
        </w:rPr>
      </w:pPr>
      <w:r>
        <w:rPr>
          <w:sz w:val="24"/>
          <w:szCs w:val="24"/>
          <w:lang w:val="en-US"/>
        </w:rPr>
        <w:tab/>
        <w:t xml:space="preserve">Wangsawidjaja (2012: 86) </w:t>
      </w:r>
      <w:r w:rsidRPr="00FD4361">
        <w:rPr>
          <w:sz w:val="24"/>
          <w:szCs w:val="24"/>
          <w:lang w:val="en-US"/>
        </w:rPr>
        <w:t>Risiko kredit (pembiayaan)</w:t>
      </w:r>
      <w:r>
        <w:rPr>
          <w:sz w:val="24"/>
          <w:szCs w:val="24"/>
          <w:lang w:val="en-US"/>
        </w:rPr>
        <w:t xml:space="preserve"> adalah risiko akibat kegagalan </w:t>
      </w:r>
      <w:r w:rsidRPr="00FD4361">
        <w:rPr>
          <w:sz w:val="24"/>
          <w:szCs w:val="24"/>
          <w:lang w:val="en-US"/>
        </w:rPr>
        <w:t>nasabah atau pihak lain memenu</w:t>
      </w:r>
      <w:r>
        <w:rPr>
          <w:sz w:val="24"/>
          <w:szCs w:val="24"/>
          <w:lang w:val="en-US"/>
        </w:rPr>
        <w:t xml:space="preserve">hi kewajiban kepada bank sesuai </w:t>
      </w:r>
      <w:r w:rsidRPr="00FD4361">
        <w:rPr>
          <w:sz w:val="24"/>
          <w:szCs w:val="24"/>
          <w:lang w:val="en-US"/>
        </w:rPr>
        <w:t>dengan perjanjian yang telah disepakti.</w:t>
      </w:r>
    </w:p>
    <w:p w:rsidR="00FD4361" w:rsidRDefault="00FD4361" w:rsidP="00836FFD">
      <w:pPr>
        <w:spacing w:line="240" w:lineRule="auto"/>
        <w:jc w:val="both"/>
        <w:rPr>
          <w:sz w:val="24"/>
          <w:szCs w:val="24"/>
          <w:lang w:val="en-US"/>
        </w:rPr>
      </w:pPr>
      <w:r>
        <w:rPr>
          <w:sz w:val="24"/>
          <w:szCs w:val="24"/>
          <w:lang w:val="en-US"/>
        </w:rPr>
        <w:tab/>
      </w:r>
      <w:proofErr w:type="gramStart"/>
      <w:r w:rsidRPr="00FD4361">
        <w:rPr>
          <w:sz w:val="24"/>
          <w:szCs w:val="24"/>
          <w:lang w:val="en-US"/>
        </w:rPr>
        <w:t>Sedangkan menurut Muhamad</w:t>
      </w:r>
      <w:r>
        <w:rPr>
          <w:sz w:val="24"/>
          <w:szCs w:val="24"/>
          <w:lang w:val="en-US"/>
        </w:rPr>
        <w:t xml:space="preserve"> (2014: 220), risiko pembiayaan muncul jika </w:t>
      </w:r>
      <w:r w:rsidRPr="00FD4361">
        <w:rPr>
          <w:sz w:val="24"/>
          <w:szCs w:val="24"/>
          <w:lang w:val="en-US"/>
        </w:rPr>
        <w:t>bank tidak bisa memperoleh kembali cicila</w:t>
      </w:r>
      <w:r>
        <w:rPr>
          <w:sz w:val="24"/>
          <w:szCs w:val="24"/>
          <w:lang w:val="en-US"/>
        </w:rPr>
        <w:t xml:space="preserve">n pokok dan/atau bagi </w:t>
      </w:r>
      <w:r w:rsidRPr="00FD4361">
        <w:rPr>
          <w:sz w:val="24"/>
          <w:szCs w:val="24"/>
          <w:lang w:val="en-US"/>
        </w:rPr>
        <w:t>hasil/margin/pendapatan sewa dari p</w:t>
      </w:r>
      <w:r>
        <w:rPr>
          <w:sz w:val="24"/>
          <w:szCs w:val="24"/>
          <w:lang w:val="en-US"/>
        </w:rPr>
        <w:t xml:space="preserve">embiayaan yang dibeikannya atau </w:t>
      </w:r>
      <w:r w:rsidRPr="00FD4361">
        <w:rPr>
          <w:sz w:val="24"/>
          <w:szCs w:val="24"/>
          <w:lang w:val="en-US"/>
        </w:rPr>
        <w:t>investasi yang sedang dilakukannya.</w:t>
      </w:r>
      <w:proofErr w:type="gramEnd"/>
    </w:p>
    <w:p w:rsidR="000539EB" w:rsidRDefault="00FD4361" w:rsidP="00FD4361">
      <w:pPr>
        <w:spacing w:line="480" w:lineRule="auto"/>
        <w:jc w:val="both"/>
        <w:rPr>
          <w:sz w:val="24"/>
          <w:szCs w:val="24"/>
          <w:lang w:val="en-US"/>
        </w:rPr>
      </w:pPr>
      <w:r>
        <w:rPr>
          <w:sz w:val="24"/>
          <w:szCs w:val="24"/>
          <w:lang w:val="en-US"/>
        </w:rPr>
        <w:tab/>
      </w:r>
      <w:proofErr w:type="gramStart"/>
      <w:r w:rsidRPr="00FD4361">
        <w:rPr>
          <w:sz w:val="24"/>
          <w:szCs w:val="24"/>
          <w:lang w:val="en-US"/>
        </w:rPr>
        <w:t>Simpulannya adalah ba</w:t>
      </w:r>
      <w:r>
        <w:rPr>
          <w:sz w:val="24"/>
          <w:szCs w:val="24"/>
          <w:lang w:val="en-US"/>
        </w:rPr>
        <w:t xml:space="preserve">hwa risiko pembiayaan merupakan </w:t>
      </w:r>
      <w:r w:rsidRPr="00FD4361">
        <w:rPr>
          <w:sz w:val="24"/>
          <w:szCs w:val="24"/>
          <w:lang w:val="en-US"/>
        </w:rPr>
        <w:t>risiko yang timbul akibat nasabah</w:t>
      </w:r>
      <w:r>
        <w:rPr>
          <w:sz w:val="24"/>
          <w:szCs w:val="24"/>
          <w:lang w:val="en-US"/>
        </w:rPr>
        <w:t xml:space="preserve"> yang mengalami kegagalan dalam </w:t>
      </w:r>
      <w:r w:rsidRPr="00FD4361">
        <w:rPr>
          <w:sz w:val="24"/>
          <w:szCs w:val="24"/>
          <w:lang w:val="en-US"/>
        </w:rPr>
        <w:t>memenuhi kewajbannya.</w:t>
      </w:r>
      <w:proofErr w:type="gramEnd"/>
      <w:r w:rsidRPr="00FD4361">
        <w:rPr>
          <w:sz w:val="24"/>
          <w:szCs w:val="24"/>
          <w:lang w:val="en-US"/>
        </w:rPr>
        <w:t xml:space="preserve"> </w:t>
      </w:r>
      <w:proofErr w:type="gramStart"/>
      <w:r w:rsidRPr="00FD4361">
        <w:rPr>
          <w:sz w:val="24"/>
          <w:szCs w:val="24"/>
          <w:lang w:val="en-US"/>
        </w:rPr>
        <w:t>Diseba</w:t>
      </w:r>
      <w:r>
        <w:rPr>
          <w:sz w:val="24"/>
          <w:szCs w:val="24"/>
          <w:lang w:val="en-US"/>
        </w:rPr>
        <w:t xml:space="preserve">bkan karena mudahnya bank dalam </w:t>
      </w:r>
      <w:r w:rsidRPr="00FD4361">
        <w:rPr>
          <w:sz w:val="24"/>
          <w:szCs w:val="24"/>
          <w:lang w:val="en-US"/>
        </w:rPr>
        <w:t>memberikan pembiayaan kepada na</w:t>
      </w:r>
      <w:r>
        <w:rPr>
          <w:sz w:val="24"/>
          <w:szCs w:val="24"/>
          <w:lang w:val="en-US"/>
        </w:rPr>
        <w:t xml:space="preserve">sabah </w:t>
      </w:r>
      <w:r>
        <w:rPr>
          <w:sz w:val="24"/>
          <w:szCs w:val="24"/>
          <w:lang w:val="en-US"/>
        </w:rPr>
        <w:lastRenderedPageBreak/>
        <w:t xml:space="preserve">sehingga berpengaruh pada </w:t>
      </w:r>
      <w:r w:rsidRPr="00FD4361">
        <w:rPr>
          <w:sz w:val="24"/>
          <w:szCs w:val="24"/>
          <w:lang w:val="en-US"/>
        </w:rPr>
        <w:t>kesehatan keuangan bank dan berak</w:t>
      </w:r>
      <w:r>
        <w:rPr>
          <w:sz w:val="24"/>
          <w:szCs w:val="24"/>
          <w:lang w:val="en-US"/>
        </w:rPr>
        <w:t xml:space="preserve">ibat pada terjadinya pembiayaan </w:t>
      </w:r>
      <w:r w:rsidRPr="00FD4361">
        <w:rPr>
          <w:sz w:val="24"/>
          <w:szCs w:val="24"/>
          <w:lang w:val="en-US"/>
        </w:rPr>
        <w:t>bermasalah</w:t>
      </w:r>
      <w:r>
        <w:rPr>
          <w:sz w:val="24"/>
          <w:szCs w:val="24"/>
          <w:lang w:val="en-US"/>
        </w:rPr>
        <w:t>.</w:t>
      </w:r>
      <w:proofErr w:type="gramEnd"/>
    </w:p>
    <w:p w:rsidR="00985DA5" w:rsidRPr="00F623AD" w:rsidRDefault="00985DA5" w:rsidP="00985DA5">
      <w:pPr>
        <w:spacing w:line="480" w:lineRule="auto"/>
        <w:jc w:val="both"/>
        <w:rPr>
          <w:b/>
          <w:sz w:val="24"/>
          <w:szCs w:val="24"/>
          <w:lang w:val="en-US"/>
        </w:rPr>
      </w:pPr>
      <w:r w:rsidRPr="00F623AD">
        <w:rPr>
          <w:b/>
          <w:sz w:val="24"/>
          <w:szCs w:val="24"/>
          <w:lang w:val="en-US"/>
        </w:rPr>
        <w:t>2.1.6</w:t>
      </w:r>
      <w:r w:rsidRPr="00F623AD">
        <w:rPr>
          <w:b/>
          <w:sz w:val="24"/>
          <w:szCs w:val="24"/>
          <w:lang w:val="en-US"/>
        </w:rPr>
        <w:tab/>
        <w:t>Laporan Keuangan dalam Perbankan Syariah</w:t>
      </w:r>
    </w:p>
    <w:p w:rsidR="00985DA5" w:rsidRPr="00F623AD" w:rsidRDefault="00985DA5" w:rsidP="00985DA5">
      <w:pPr>
        <w:spacing w:line="480" w:lineRule="auto"/>
        <w:jc w:val="both"/>
        <w:rPr>
          <w:b/>
          <w:sz w:val="24"/>
          <w:szCs w:val="24"/>
          <w:lang w:val="en-US"/>
        </w:rPr>
      </w:pPr>
      <w:r w:rsidRPr="00F623AD">
        <w:rPr>
          <w:b/>
          <w:sz w:val="24"/>
          <w:szCs w:val="24"/>
          <w:lang w:val="en-US"/>
        </w:rPr>
        <w:t>2.1.6.1</w:t>
      </w:r>
      <w:r w:rsidRPr="00F623AD">
        <w:rPr>
          <w:b/>
          <w:sz w:val="24"/>
          <w:szCs w:val="24"/>
          <w:lang w:val="en-US"/>
        </w:rPr>
        <w:tab/>
        <w:t>Pengertian Laporan Keuangan</w:t>
      </w:r>
    </w:p>
    <w:p w:rsidR="00985DA5" w:rsidRPr="00985DA5" w:rsidRDefault="00985DA5" w:rsidP="00FE5614">
      <w:pPr>
        <w:spacing w:line="240" w:lineRule="auto"/>
        <w:jc w:val="both"/>
        <w:rPr>
          <w:sz w:val="24"/>
          <w:szCs w:val="24"/>
          <w:lang w:val="en-US"/>
        </w:rPr>
      </w:pPr>
      <w:r>
        <w:rPr>
          <w:sz w:val="24"/>
          <w:szCs w:val="24"/>
          <w:lang w:val="en-US"/>
        </w:rPr>
        <w:tab/>
        <w:t xml:space="preserve">Menurut Muhammad (2005: 333) </w:t>
      </w:r>
      <w:proofErr w:type="gramStart"/>
      <w:r w:rsidRPr="00985DA5">
        <w:rPr>
          <w:sz w:val="24"/>
          <w:szCs w:val="24"/>
          <w:lang w:val="en-US"/>
        </w:rPr>
        <w:t>Lapora</w:t>
      </w:r>
      <w:r>
        <w:rPr>
          <w:sz w:val="24"/>
          <w:szCs w:val="24"/>
          <w:lang w:val="en-US"/>
        </w:rPr>
        <w:t>n  keuangan</w:t>
      </w:r>
      <w:proofErr w:type="gramEnd"/>
      <w:r>
        <w:rPr>
          <w:sz w:val="24"/>
          <w:szCs w:val="24"/>
          <w:lang w:val="en-US"/>
        </w:rPr>
        <w:t xml:space="preserve"> dalam akuntansi bank syariah adalah </w:t>
      </w:r>
      <w:r w:rsidRPr="00985DA5">
        <w:rPr>
          <w:sz w:val="24"/>
          <w:szCs w:val="24"/>
          <w:lang w:val="en-US"/>
        </w:rPr>
        <w:t xml:space="preserve">laporan keuangan yang menggambarkan fungsi bank Islam sebagai investor, hak dan kewajiban, dengan tidak memandang tujuan bank Islam dari masalah </w:t>
      </w:r>
      <w:r>
        <w:rPr>
          <w:sz w:val="24"/>
          <w:szCs w:val="24"/>
          <w:lang w:val="en-US"/>
        </w:rPr>
        <w:t xml:space="preserve"> </w:t>
      </w:r>
      <w:r w:rsidRPr="00985DA5">
        <w:rPr>
          <w:sz w:val="24"/>
          <w:szCs w:val="24"/>
          <w:lang w:val="en-US"/>
        </w:rPr>
        <w:t>investasinya, apakah ekonomi atau sosial</w:t>
      </w:r>
      <w:r>
        <w:rPr>
          <w:sz w:val="24"/>
          <w:szCs w:val="24"/>
          <w:lang w:val="en-US"/>
        </w:rPr>
        <w:t>.</w:t>
      </w:r>
      <w:r w:rsidRPr="00985DA5">
        <w:rPr>
          <w:sz w:val="24"/>
          <w:szCs w:val="24"/>
          <w:lang w:val="en-US"/>
        </w:rPr>
        <w:t xml:space="preserve"> Pengguna informasi akuntansi utama dalam sistem le</w:t>
      </w:r>
      <w:r>
        <w:rPr>
          <w:sz w:val="24"/>
          <w:szCs w:val="24"/>
          <w:lang w:val="en-US"/>
        </w:rPr>
        <w:t xml:space="preserve">mbaga keuangan syariah </w:t>
      </w:r>
      <w:proofErr w:type="gramStart"/>
      <w:r>
        <w:rPr>
          <w:sz w:val="24"/>
          <w:szCs w:val="24"/>
          <w:lang w:val="en-US"/>
        </w:rPr>
        <w:t>meliputi :</w:t>
      </w:r>
      <w:proofErr w:type="gramEnd"/>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Pemegang saham</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Deposan</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Shahibul Mal yang melakukan infestasi mudharabah mutlaqah</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Shahibul Mal yang melakukan infestasi mudharabah muqayadah</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Pengusaha, perusahaan atau agensi yang berhubungan dengan bank</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Dewan Pengawas Syariah</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Lembaga pemerintah, bank sentral, menteri keuangan, badan administrasi, dan pengelolaan zakat</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Masyarakat luas</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Pengamat non-Muslim</w:t>
      </w:r>
    </w:p>
    <w:p w:rsidR="00985DA5" w:rsidRDefault="00985DA5" w:rsidP="00FE5614">
      <w:pPr>
        <w:pStyle w:val="ListParagraph"/>
        <w:numPr>
          <w:ilvl w:val="0"/>
          <w:numId w:val="46"/>
        </w:numPr>
        <w:spacing w:line="240" w:lineRule="auto"/>
        <w:jc w:val="both"/>
        <w:rPr>
          <w:sz w:val="24"/>
          <w:szCs w:val="24"/>
          <w:lang w:val="en-US"/>
        </w:rPr>
      </w:pPr>
      <w:r w:rsidRPr="00985DA5">
        <w:rPr>
          <w:sz w:val="24"/>
          <w:szCs w:val="24"/>
          <w:lang w:val="en-US"/>
        </w:rPr>
        <w:t>Peneliti</w:t>
      </w:r>
    </w:p>
    <w:p w:rsidR="00985DA5" w:rsidRPr="00985DA5" w:rsidRDefault="00985DA5" w:rsidP="00FE5614">
      <w:pPr>
        <w:pStyle w:val="ListParagraph"/>
        <w:numPr>
          <w:ilvl w:val="0"/>
          <w:numId w:val="46"/>
        </w:numPr>
        <w:spacing w:line="480" w:lineRule="auto"/>
        <w:jc w:val="both"/>
        <w:rPr>
          <w:sz w:val="24"/>
          <w:szCs w:val="24"/>
          <w:lang w:val="en-US"/>
        </w:rPr>
      </w:pPr>
      <w:r w:rsidRPr="00985DA5">
        <w:rPr>
          <w:sz w:val="24"/>
          <w:szCs w:val="24"/>
          <w:lang w:val="en-US"/>
        </w:rPr>
        <w:t>Pegawai lembaga yang bersangkutan.</w:t>
      </w:r>
    </w:p>
    <w:p w:rsidR="00985DA5" w:rsidRPr="00183FC2" w:rsidRDefault="00F623AD" w:rsidP="00FE5614">
      <w:pPr>
        <w:spacing w:line="480" w:lineRule="auto"/>
        <w:jc w:val="both"/>
        <w:rPr>
          <w:b/>
          <w:sz w:val="24"/>
          <w:szCs w:val="24"/>
          <w:lang w:val="en-US"/>
        </w:rPr>
      </w:pPr>
      <w:r w:rsidRPr="00183FC2">
        <w:rPr>
          <w:b/>
          <w:sz w:val="24"/>
          <w:szCs w:val="24"/>
          <w:lang w:val="en-US"/>
        </w:rPr>
        <w:t>2.1.6.2</w:t>
      </w:r>
      <w:r w:rsidRPr="00183FC2">
        <w:rPr>
          <w:b/>
          <w:sz w:val="24"/>
          <w:szCs w:val="24"/>
          <w:lang w:val="en-US"/>
        </w:rPr>
        <w:tab/>
        <w:t>Tujuan Laporan Keuangan</w:t>
      </w:r>
    </w:p>
    <w:p w:rsidR="00F623AD" w:rsidRDefault="00F623AD" w:rsidP="00FE5614">
      <w:pPr>
        <w:spacing w:line="480" w:lineRule="auto"/>
        <w:jc w:val="both"/>
        <w:rPr>
          <w:sz w:val="24"/>
          <w:szCs w:val="24"/>
          <w:lang w:val="en-US"/>
        </w:rPr>
      </w:pPr>
      <w:r>
        <w:rPr>
          <w:sz w:val="24"/>
          <w:szCs w:val="24"/>
          <w:lang w:val="en-US"/>
        </w:rPr>
        <w:tab/>
        <w:t>Menurut Supriyanto (2018: 122) Tujuan laporan keuangan adalah memberikan informasi tentang posisi keuangan, kinerja, dan arus kas perusahaan yang bermanfaat bagi sebagian besar kalangan pengguna laporan dalam rangka membuat keputusan-keputusan ekonomi serta menunjukkan pertanggungjawaban (</w:t>
      </w:r>
      <w:r>
        <w:rPr>
          <w:i/>
          <w:sz w:val="24"/>
          <w:szCs w:val="24"/>
          <w:lang w:val="en-US"/>
        </w:rPr>
        <w:t>stewardship</w:t>
      </w:r>
      <w:r>
        <w:rPr>
          <w:sz w:val="24"/>
          <w:szCs w:val="24"/>
          <w:lang w:val="en-US"/>
        </w:rPr>
        <w:t>) manajemen atas penggunaan sumber-sumber daya yang dipercayakan kepada mereka.</w:t>
      </w:r>
    </w:p>
    <w:p w:rsidR="00F623AD" w:rsidRPr="00183FC2" w:rsidRDefault="00F623AD" w:rsidP="00FE5614">
      <w:pPr>
        <w:spacing w:line="480" w:lineRule="auto"/>
        <w:jc w:val="both"/>
        <w:rPr>
          <w:b/>
          <w:sz w:val="24"/>
          <w:szCs w:val="24"/>
          <w:lang w:val="en-US"/>
        </w:rPr>
      </w:pPr>
      <w:r w:rsidRPr="00183FC2">
        <w:rPr>
          <w:b/>
          <w:sz w:val="24"/>
          <w:szCs w:val="24"/>
          <w:lang w:val="en-US"/>
        </w:rPr>
        <w:lastRenderedPageBreak/>
        <w:t>2.1.6.3 Jenis Laporan Keuangan</w:t>
      </w:r>
    </w:p>
    <w:p w:rsidR="00F623AD" w:rsidRDefault="00F623AD" w:rsidP="00F623AD">
      <w:pPr>
        <w:spacing w:line="480" w:lineRule="auto"/>
        <w:jc w:val="both"/>
        <w:rPr>
          <w:sz w:val="24"/>
          <w:szCs w:val="24"/>
          <w:lang w:val="en-US"/>
        </w:rPr>
      </w:pPr>
      <w:r>
        <w:rPr>
          <w:sz w:val="24"/>
          <w:szCs w:val="24"/>
          <w:lang w:val="en-US"/>
        </w:rPr>
        <w:tab/>
        <w:t xml:space="preserve">Menurut Rivai dan Arifin </w:t>
      </w:r>
      <w:r w:rsidRPr="00F623AD">
        <w:rPr>
          <w:sz w:val="24"/>
          <w:szCs w:val="24"/>
          <w:lang w:val="en-US"/>
        </w:rPr>
        <w:t>(2010:878-880</w:t>
      </w:r>
      <w:r>
        <w:rPr>
          <w:sz w:val="24"/>
          <w:szCs w:val="24"/>
          <w:lang w:val="en-US"/>
        </w:rPr>
        <w:t xml:space="preserve">) </w:t>
      </w:r>
      <w:r w:rsidRPr="00F623AD">
        <w:rPr>
          <w:sz w:val="24"/>
          <w:szCs w:val="24"/>
          <w:lang w:val="en-US"/>
        </w:rPr>
        <w:t xml:space="preserve">Jenis laporan keuangan bank terdiri </w:t>
      </w:r>
      <w:proofErr w:type="gramStart"/>
      <w:r w:rsidRPr="00F623AD">
        <w:rPr>
          <w:sz w:val="24"/>
          <w:szCs w:val="24"/>
          <w:lang w:val="en-US"/>
        </w:rPr>
        <w:t>dari</w:t>
      </w:r>
      <w:r>
        <w:rPr>
          <w:sz w:val="24"/>
          <w:szCs w:val="24"/>
          <w:lang w:val="en-US"/>
        </w:rPr>
        <w:t xml:space="preserve"> :</w:t>
      </w:r>
      <w:proofErr w:type="gramEnd"/>
    </w:p>
    <w:p w:rsidR="00F623AD" w:rsidRDefault="00F623AD" w:rsidP="00F623AD">
      <w:pPr>
        <w:pStyle w:val="ListParagraph"/>
        <w:numPr>
          <w:ilvl w:val="0"/>
          <w:numId w:val="47"/>
        </w:numPr>
        <w:spacing w:line="480" w:lineRule="auto"/>
        <w:jc w:val="both"/>
        <w:rPr>
          <w:sz w:val="24"/>
          <w:szCs w:val="24"/>
          <w:lang w:val="en-US"/>
        </w:rPr>
      </w:pPr>
      <w:r w:rsidRPr="00F623AD">
        <w:rPr>
          <w:sz w:val="24"/>
          <w:szCs w:val="24"/>
          <w:lang w:val="en-US"/>
        </w:rPr>
        <w:t>Neraca.</w:t>
      </w:r>
    </w:p>
    <w:p w:rsidR="00F623AD" w:rsidRDefault="00F623AD" w:rsidP="00F623AD">
      <w:pPr>
        <w:pStyle w:val="ListParagraph"/>
        <w:numPr>
          <w:ilvl w:val="0"/>
          <w:numId w:val="47"/>
        </w:numPr>
        <w:spacing w:line="480" w:lineRule="auto"/>
        <w:jc w:val="both"/>
        <w:rPr>
          <w:sz w:val="24"/>
          <w:szCs w:val="24"/>
          <w:lang w:val="en-US"/>
        </w:rPr>
      </w:pPr>
      <w:r w:rsidRPr="00F623AD">
        <w:rPr>
          <w:sz w:val="24"/>
          <w:szCs w:val="24"/>
          <w:lang w:val="en-US"/>
        </w:rPr>
        <w:t>Lapo</w:t>
      </w:r>
      <w:r>
        <w:rPr>
          <w:sz w:val="24"/>
          <w:szCs w:val="24"/>
          <w:lang w:val="en-US"/>
        </w:rPr>
        <w:t>ran komitmen dan kontijensi.</w:t>
      </w:r>
    </w:p>
    <w:p w:rsidR="00F623AD" w:rsidRDefault="00F623AD" w:rsidP="00F623AD">
      <w:pPr>
        <w:pStyle w:val="ListParagraph"/>
        <w:numPr>
          <w:ilvl w:val="0"/>
          <w:numId w:val="47"/>
        </w:numPr>
        <w:spacing w:line="480" w:lineRule="auto"/>
        <w:jc w:val="both"/>
        <w:rPr>
          <w:sz w:val="24"/>
          <w:szCs w:val="24"/>
          <w:lang w:val="en-US"/>
        </w:rPr>
      </w:pPr>
      <w:r w:rsidRPr="00F623AD">
        <w:rPr>
          <w:sz w:val="24"/>
          <w:szCs w:val="24"/>
          <w:lang w:val="en-US"/>
        </w:rPr>
        <w:t>Laporaan laba rugi</w:t>
      </w:r>
      <w:r>
        <w:rPr>
          <w:sz w:val="24"/>
          <w:szCs w:val="24"/>
          <w:lang w:val="en-US"/>
        </w:rPr>
        <w:t>.</w:t>
      </w:r>
    </w:p>
    <w:p w:rsidR="00856A3A" w:rsidRPr="00856A3A" w:rsidRDefault="00856A3A" w:rsidP="00856A3A">
      <w:pPr>
        <w:spacing w:line="480" w:lineRule="auto"/>
        <w:jc w:val="both"/>
        <w:rPr>
          <w:b/>
          <w:sz w:val="24"/>
          <w:szCs w:val="24"/>
          <w:lang w:val="en-US"/>
        </w:rPr>
      </w:pPr>
      <w:r w:rsidRPr="00856A3A">
        <w:rPr>
          <w:b/>
          <w:sz w:val="24"/>
          <w:szCs w:val="24"/>
          <w:lang w:val="en-US"/>
        </w:rPr>
        <w:t>2.1.7 Tingkat Laba (</w:t>
      </w:r>
      <w:r w:rsidRPr="00856A3A">
        <w:rPr>
          <w:b/>
          <w:i/>
          <w:sz w:val="24"/>
          <w:szCs w:val="24"/>
          <w:lang w:val="en-US"/>
        </w:rPr>
        <w:t xml:space="preserve">Return </w:t>
      </w:r>
      <w:proofErr w:type="gramStart"/>
      <w:r w:rsidRPr="00856A3A">
        <w:rPr>
          <w:b/>
          <w:i/>
          <w:sz w:val="24"/>
          <w:szCs w:val="24"/>
          <w:lang w:val="en-US"/>
        </w:rPr>
        <w:t>On</w:t>
      </w:r>
      <w:proofErr w:type="gramEnd"/>
      <w:r w:rsidRPr="00856A3A">
        <w:rPr>
          <w:b/>
          <w:i/>
          <w:sz w:val="24"/>
          <w:szCs w:val="24"/>
          <w:lang w:val="en-US"/>
        </w:rPr>
        <w:t xml:space="preserve"> Asset</w:t>
      </w:r>
      <w:r>
        <w:rPr>
          <w:b/>
          <w:i/>
          <w:sz w:val="24"/>
          <w:szCs w:val="24"/>
          <w:lang w:val="en-US"/>
        </w:rPr>
        <w:t>s</w:t>
      </w:r>
      <w:r w:rsidRPr="00856A3A">
        <w:rPr>
          <w:b/>
          <w:sz w:val="24"/>
          <w:szCs w:val="24"/>
          <w:lang w:val="en-US"/>
        </w:rPr>
        <w:t>)</w:t>
      </w:r>
    </w:p>
    <w:p w:rsidR="00856A3A" w:rsidRDefault="00856A3A" w:rsidP="00856A3A">
      <w:pPr>
        <w:spacing w:line="480" w:lineRule="auto"/>
        <w:jc w:val="both"/>
        <w:rPr>
          <w:sz w:val="24"/>
          <w:szCs w:val="24"/>
          <w:lang w:val="en-US"/>
        </w:rPr>
      </w:pPr>
      <w:r w:rsidRPr="00856A3A">
        <w:rPr>
          <w:b/>
          <w:sz w:val="24"/>
          <w:szCs w:val="24"/>
          <w:lang w:val="en-US"/>
        </w:rPr>
        <w:t>2.1.7.1</w:t>
      </w:r>
      <w:r w:rsidRPr="00856A3A">
        <w:rPr>
          <w:b/>
          <w:sz w:val="24"/>
          <w:szCs w:val="24"/>
          <w:lang w:val="en-US"/>
        </w:rPr>
        <w:tab/>
      </w:r>
      <w:r w:rsidR="00AE2C8C">
        <w:rPr>
          <w:b/>
          <w:sz w:val="24"/>
          <w:szCs w:val="24"/>
          <w:lang w:val="en-US"/>
        </w:rPr>
        <w:t xml:space="preserve"> </w:t>
      </w:r>
      <w:r w:rsidRPr="00856A3A">
        <w:rPr>
          <w:b/>
          <w:sz w:val="24"/>
          <w:szCs w:val="24"/>
          <w:lang w:val="en-US"/>
        </w:rPr>
        <w:t>Pengertian Tingkat Laba (</w:t>
      </w:r>
      <w:r w:rsidRPr="00856A3A">
        <w:rPr>
          <w:b/>
          <w:i/>
          <w:sz w:val="24"/>
          <w:szCs w:val="24"/>
          <w:lang w:val="en-US"/>
        </w:rPr>
        <w:t xml:space="preserve">Return </w:t>
      </w:r>
      <w:proofErr w:type="gramStart"/>
      <w:r w:rsidRPr="00856A3A">
        <w:rPr>
          <w:b/>
          <w:i/>
          <w:sz w:val="24"/>
          <w:szCs w:val="24"/>
          <w:lang w:val="en-US"/>
        </w:rPr>
        <w:t>On</w:t>
      </w:r>
      <w:proofErr w:type="gramEnd"/>
      <w:r w:rsidRPr="00856A3A">
        <w:rPr>
          <w:b/>
          <w:i/>
          <w:sz w:val="24"/>
          <w:szCs w:val="24"/>
          <w:lang w:val="en-US"/>
        </w:rPr>
        <w:t xml:space="preserve"> Assets</w:t>
      </w:r>
      <w:r w:rsidRPr="00856A3A">
        <w:rPr>
          <w:b/>
          <w:sz w:val="24"/>
          <w:szCs w:val="24"/>
          <w:lang w:val="en-US"/>
        </w:rPr>
        <w:t>)</w:t>
      </w:r>
      <w:r>
        <w:rPr>
          <w:sz w:val="24"/>
          <w:szCs w:val="24"/>
          <w:lang w:val="en-US"/>
        </w:rPr>
        <w:tab/>
      </w:r>
    </w:p>
    <w:p w:rsidR="00856A3A" w:rsidRDefault="00856A3A" w:rsidP="00856A3A">
      <w:pPr>
        <w:spacing w:line="480" w:lineRule="auto"/>
        <w:ind w:firstLine="720"/>
        <w:jc w:val="both"/>
        <w:rPr>
          <w:sz w:val="24"/>
          <w:szCs w:val="24"/>
          <w:lang w:val="en-US"/>
        </w:rPr>
      </w:pPr>
      <w:r w:rsidRPr="00856A3A">
        <w:rPr>
          <w:i/>
          <w:sz w:val="24"/>
          <w:szCs w:val="24"/>
          <w:lang w:val="en-US"/>
        </w:rPr>
        <w:t>Return on assets</w:t>
      </w:r>
      <w:r w:rsidRPr="00856A3A">
        <w:rPr>
          <w:sz w:val="24"/>
          <w:szCs w:val="24"/>
          <w:lang w:val="en-US"/>
        </w:rPr>
        <w:t xml:space="preserve"> (ROA) merupakan salah satu rasio profitabilitas yang dapat mengukur kemampuan perusahaan dalam menghasilkan laba dari aktiva yang digunakan. Return on assets merupakan perbandingan antara laba sebelum bunga dan pajak (EBIT) dengan total aktiva yang dimiliki perusahaan. </w:t>
      </w:r>
      <w:r w:rsidRPr="00856A3A">
        <w:rPr>
          <w:i/>
          <w:sz w:val="24"/>
          <w:szCs w:val="24"/>
          <w:lang w:val="en-US"/>
        </w:rPr>
        <w:t>Return on assets</w:t>
      </w:r>
      <w:r w:rsidRPr="00856A3A">
        <w:rPr>
          <w:sz w:val="24"/>
          <w:szCs w:val="24"/>
          <w:lang w:val="en-US"/>
        </w:rPr>
        <w:t xml:space="preserve"> (ROA) yang positif menunjukkan bahwa dari total aktiva yang dipergunakan untuk beroperasi, perusahaan mampu memberikan laba bagi perusahaan. </w:t>
      </w:r>
      <w:proofErr w:type="gramStart"/>
      <w:r w:rsidRPr="00856A3A">
        <w:rPr>
          <w:sz w:val="24"/>
          <w:szCs w:val="24"/>
          <w:lang w:val="en-US"/>
        </w:rPr>
        <w:t xml:space="preserve">Sebaliknya apabila </w:t>
      </w:r>
      <w:r w:rsidRPr="00856A3A">
        <w:rPr>
          <w:i/>
          <w:sz w:val="24"/>
          <w:szCs w:val="24"/>
          <w:lang w:val="en-US"/>
        </w:rPr>
        <w:t>return on assets</w:t>
      </w:r>
      <w:r>
        <w:rPr>
          <w:sz w:val="24"/>
          <w:szCs w:val="24"/>
          <w:lang w:val="en-US"/>
        </w:rPr>
        <w:t xml:space="preserve"> (ROA)</w:t>
      </w:r>
      <w:r w:rsidRPr="00856A3A">
        <w:rPr>
          <w:sz w:val="24"/>
          <w:szCs w:val="24"/>
          <w:lang w:val="en-US"/>
        </w:rPr>
        <w:t xml:space="preserve"> yang negatif menunjukkan bahwa dari total aktiva yang dipergunakan, perusahaan mendapatkan kerugian.</w:t>
      </w:r>
      <w:proofErr w:type="gramEnd"/>
      <w:r w:rsidRPr="00856A3A">
        <w:rPr>
          <w:sz w:val="24"/>
          <w:szCs w:val="24"/>
          <w:lang w:val="en-US"/>
        </w:rPr>
        <w:t xml:space="preserve"> </w:t>
      </w:r>
      <w:proofErr w:type="gramStart"/>
      <w:r w:rsidRPr="00856A3A">
        <w:rPr>
          <w:sz w:val="24"/>
          <w:szCs w:val="24"/>
          <w:lang w:val="en-US"/>
        </w:rPr>
        <w:t>Jadi jika suatu perusahaan mempunyai ROA yang tinggi maka perusahaan tersebut berpeluang besar dalam meningkatkan pertumbuhan.</w:t>
      </w:r>
      <w:proofErr w:type="gramEnd"/>
      <w:r w:rsidRPr="00856A3A">
        <w:rPr>
          <w:sz w:val="24"/>
          <w:szCs w:val="24"/>
          <w:lang w:val="en-US"/>
        </w:rPr>
        <w:t xml:space="preserve"> Tetapi jika total aktiva yang digunakan perusahaan tidak memberikan laba maka perusahaan </w:t>
      </w:r>
      <w:proofErr w:type="gramStart"/>
      <w:r w:rsidRPr="00856A3A">
        <w:rPr>
          <w:sz w:val="24"/>
          <w:szCs w:val="24"/>
          <w:lang w:val="en-US"/>
        </w:rPr>
        <w:t>akan</w:t>
      </w:r>
      <w:proofErr w:type="gramEnd"/>
      <w:r w:rsidRPr="00856A3A">
        <w:rPr>
          <w:sz w:val="24"/>
          <w:szCs w:val="24"/>
          <w:lang w:val="en-US"/>
        </w:rPr>
        <w:t xml:space="preserve"> mengalami kerugian dan akan menghambat pertumbuhan.</w:t>
      </w:r>
    </w:p>
    <w:p w:rsidR="00856A3A" w:rsidRDefault="00856A3A" w:rsidP="00856A3A">
      <w:pPr>
        <w:spacing w:line="480" w:lineRule="auto"/>
        <w:jc w:val="both"/>
        <w:rPr>
          <w:sz w:val="24"/>
          <w:szCs w:val="24"/>
          <w:lang w:val="en-US"/>
        </w:rPr>
      </w:pPr>
      <w:r>
        <w:rPr>
          <w:sz w:val="24"/>
          <w:szCs w:val="24"/>
          <w:lang w:val="en-US"/>
        </w:rPr>
        <w:lastRenderedPageBreak/>
        <w:tab/>
      </w:r>
      <w:r w:rsidRPr="00856A3A">
        <w:rPr>
          <w:sz w:val="24"/>
          <w:szCs w:val="24"/>
          <w:lang w:val="en-US"/>
        </w:rPr>
        <w:t xml:space="preserve">Menurut Kasmir (2014:201), </w:t>
      </w:r>
      <w:r w:rsidRPr="00856A3A">
        <w:rPr>
          <w:i/>
          <w:sz w:val="24"/>
          <w:szCs w:val="24"/>
          <w:lang w:val="en-US"/>
        </w:rPr>
        <w:t xml:space="preserve">Return </w:t>
      </w:r>
      <w:proofErr w:type="gramStart"/>
      <w:r w:rsidRPr="00856A3A">
        <w:rPr>
          <w:i/>
          <w:sz w:val="24"/>
          <w:szCs w:val="24"/>
          <w:lang w:val="en-US"/>
        </w:rPr>
        <w:t>On</w:t>
      </w:r>
      <w:proofErr w:type="gramEnd"/>
      <w:r w:rsidRPr="00856A3A">
        <w:rPr>
          <w:i/>
          <w:sz w:val="24"/>
          <w:szCs w:val="24"/>
          <w:lang w:val="en-US"/>
        </w:rPr>
        <w:t xml:space="preserve"> Assets</w:t>
      </w:r>
      <w:r w:rsidRPr="00856A3A">
        <w:rPr>
          <w:sz w:val="24"/>
          <w:szCs w:val="24"/>
          <w:lang w:val="en-US"/>
        </w:rPr>
        <w:t xml:space="preserve"> merupakan rasio yang menunjukkan hasil atas jumlah aktiva yang digunakan dalam perusahaan.</w:t>
      </w:r>
    </w:p>
    <w:p w:rsidR="00856A3A" w:rsidRDefault="00856A3A" w:rsidP="00856A3A">
      <w:pPr>
        <w:spacing w:line="480" w:lineRule="auto"/>
        <w:jc w:val="both"/>
        <w:rPr>
          <w:sz w:val="24"/>
          <w:szCs w:val="24"/>
          <w:lang w:val="en-US"/>
        </w:rPr>
      </w:pPr>
      <w:r>
        <w:rPr>
          <w:sz w:val="24"/>
          <w:szCs w:val="24"/>
          <w:lang w:val="en-US"/>
        </w:rPr>
        <w:tab/>
        <w:t>Sedangkan m</w:t>
      </w:r>
      <w:r w:rsidRPr="00856A3A">
        <w:rPr>
          <w:sz w:val="24"/>
          <w:szCs w:val="24"/>
          <w:lang w:val="en-US"/>
        </w:rPr>
        <w:t xml:space="preserve">enurut Fahmi (2012:98), </w:t>
      </w:r>
      <w:r w:rsidRPr="00856A3A">
        <w:rPr>
          <w:i/>
          <w:sz w:val="24"/>
          <w:szCs w:val="24"/>
          <w:lang w:val="en-US"/>
        </w:rPr>
        <w:t xml:space="preserve">Return </w:t>
      </w:r>
      <w:proofErr w:type="gramStart"/>
      <w:r w:rsidRPr="00856A3A">
        <w:rPr>
          <w:i/>
          <w:sz w:val="24"/>
          <w:szCs w:val="24"/>
          <w:lang w:val="en-US"/>
        </w:rPr>
        <w:t>On</w:t>
      </w:r>
      <w:proofErr w:type="gramEnd"/>
      <w:r w:rsidRPr="00856A3A">
        <w:rPr>
          <w:i/>
          <w:sz w:val="24"/>
          <w:szCs w:val="24"/>
          <w:lang w:val="en-US"/>
        </w:rPr>
        <w:t xml:space="preserve"> Assets</w:t>
      </w:r>
      <w:r w:rsidRPr="00856A3A">
        <w:rPr>
          <w:sz w:val="24"/>
          <w:szCs w:val="24"/>
          <w:lang w:val="en-US"/>
        </w:rPr>
        <w:t xml:space="preserve"> melihat sejauh mana investasi yang telah ditanamkan mampu memberikan pengembalian keuntungan sesuai dengan yang diharapkan dan investasi tersebut sebenarnya sama dengan aset perusahaan yang ditanamkan atau ditempatkan.</w:t>
      </w:r>
    </w:p>
    <w:p w:rsidR="00856A3A" w:rsidRPr="006D3DC0" w:rsidRDefault="00856A3A" w:rsidP="00856A3A">
      <w:pPr>
        <w:spacing w:line="480" w:lineRule="auto"/>
        <w:jc w:val="both"/>
        <w:rPr>
          <w:b/>
          <w:sz w:val="24"/>
          <w:szCs w:val="24"/>
          <w:lang w:val="en-US"/>
        </w:rPr>
      </w:pPr>
      <w:r w:rsidRPr="006D3DC0">
        <w:rPr>
          <w:b/>
          <w:sz w:val="24"/>
          <w:szCs w:val="24"/>
          <w:lang w:val="en-US"/>
        </w:rPr>
        <w:t>2.1.7.2</w:t>
      </w:r>
      <w:r w:rsidRPr="006D3DC0">
        <w:rPr>
          <w:b/>
          <w:sz w:val="24"/>
          <w:szCs w:val="24"/>
          <w:lang w:val="en-US"/>
        </w:rPr>
        <w:tab/>
      </w:r>
      <w:r w:rsidR="00AE2C8C">
        <w:rPr>
          <w:b/>
          <w:sz w:val="24"/>
          <w:szCs w:val="24"/>
          <w:lang w:val="en-US"/>
        </w:rPr>
        <w:t xml:space="preserve"> </w:t>
      </w:r>
      <w:r w:rsidRPr="006D3DC0">
        <w:rPr>
          <w:b/>
          <w:sz w:val="24"/>
          <w:szCs w:val="24"/>
          <w:lang w:val="en-US"/>
        </w:rPr>
        <w:t xml:space="preserve">Perhitungan </w:t>
      </w:r>
      <w:r w:rsidR="00914BA7" w:rsidRPr="006D3DC0">
        <w:rPr>
          <w:b/>
          <w:i/>
          <w:sz w:val="24"/>
          <w:szCs w:val="24"/>
          <w:lang w:val="en-US"/>
        </w:rPr>
        <w:t xml:space="preserve">Return </w:t>
      </w:r>
      <w:proofErr w:type="gramStart"/>
      <w:r w:rsidR="00914BA7" w:rsidRPr="006D3DC0">
        <w:rPr>
          <w:b/>
          <w:i/>
          <w:sz w:val="24"/>
          <w:szCs w:val="24"/>
          <w:lang w:val="en-US"/>
        </w:rPr>
        <w:t>On</w:t>
      </w:r>
      <w:proofErr w:type="gramEnd"/>
      <w:r w:rsidR="00914BA7" w:rsidRPr="006D3DC0">
        <w:rPr>
          <w:b/>
          <w:i/>
          <w:sz w:val="24"/>
          <w:szCs w:val="24"/>
          <w:lang w:val="en-US"/>
        </w:rPr>
        <w:t xml:space="preserve"> Assets </w:t>
      </w:r>
      <w:r w:rsidR="00914BA7" w:rsidRPr="006D3DC0">
        <w:rPr>
          <w:b/>
          <w:sz w:val="24"/>
          <w:szCs w:val="24"/>
          <w:lang w:val="en-US"/>
        </w:rPr>
        <w:t>(ROA)</w:t>
      </w:r>
    </w:p>
    <w:p w:rsidR="00914BA7" w:rsidRPr="00914BA7" w:rsidRDefault="00914BA7" w:rsidP="00856A3A">
      <w:pPr>
        <w:spacing w:line="480" w:lineRule="auto"/>
        <w:jc w:val="both"/>
        <w:rPr>
          <w:rFonts w:eastAsiaTheme="minorEastAsia"/>
          <w:b/>
          <w:sz w:val="24"/>
          <w:szCs w:val="24"/>
          <w:lang w:val="en-US"/>
        </w:rPr>
      </w:pPr>
      <m:oMathPara>
        <m:oMathParaPr>
          <m:jc m:val="center"/>
        </m:oMathParaPr>
        <m:oMath>
          <m:r>
            <m:rPr>
              <m:sty m:val="bi"/>
            </m:rPr>
            <w:rPr>
              <w:rFonts w:ascii="Cambria Math" w:hAnsi="Cambria Math"/>
              <w:sz w:val="24"/>
              <w:szCs w:val="24"/>
              <w:lang w:val="en-US"/>
            </w:rPr>
            <m:t xml:space="preserve">ROA= </m:t>
          </m:r>
          <m:f>
            <m:fPr>
              <m:ctrlPr>
                <w:rPr>
                  <w:rFonts w:ascii="Cambria Math" w:hAnsi="Cambria Math"/>
                  <w:b/>
                  <w:i/>
                  <w:sz w:val="24"/>
                  <w:szCs w:val="24"/>
                  <w:lang w:val="en-US"/>
                </w:rPr>
              </m:ctrlPr>
            </m:fPr>
            <m:num>
              <m:r>
                <m:rPr>
                  <m:sty m:val="bi"/>
                </m:rPr>
                <w:rPr>
                  <w:rFonts w:ascii="Cambria Math" w:hAnsi="Cambria Math"/>
                  <w:sz w:val="24"/>
                  <w:szCs w:val="24"/>
                  <w:lang w:val="en-US"/>
                </w:rPr>
                <m:t>Laba Bersih Setelah Pajak</m:t>
              </m:r>
            </m:num>
            <m:den>
              <m:r>
                <m:rPr>
                  <m:sty m:val="bi"/>
                </m:rPr>
                <w:rPr>
                  <w:rFonts w:ascii="Cambria Math" w:hAnsi="Cambria Math"/>
                  <w:sz w:val="24"/>
                  <w:szCs w:val="24"/>
                  <w:lang w:val="en-US"/>
                </w:rPr>
                <m:t>Total Aktiva</m:t>
              </m:r>
            </m:den>
          </m:f>
          <m:r>
            <m:rPr>
              <m:sty m:val="bi"/>
            </m:rPr>
            <w:rPr>
              <w:rFonts w:ascii="Cambria Math" w:hAnsi="Cambria Math"/>
              <w:sz w:val="24"/>
              <w:szCs w:val="24"/>
              <w:lang w:val="en-US"/>
            </w:rPr>
            <m:t>×100%</m:t>
          </m:r>
        </m:oMath>
      </m:oMathPara>
    </w:p>
    <w:p w:rsidR="00914BA7" w:rsidRPr="005861D8" w:rsidRDefault="00914BA7" w:rsidP="005861D8">
      <w:pPr>
        <w:spacing w:line="480" w:lineRule="auto"/>
        <w:jc w:val="center"/>
        <w:rPr>
          <w:rFonts w:eastAsiaTheme="minorEastAsia"/>
          <w:sz w:val="24"/>
          <w:szCs w:val="24"/>
          <w:lang w:val="en-US"/>
        </w:rPr>
      </w:pPr>
      <w:r>
        <w:rPr>
          <w:rFonts w:eastAsiaTheme="minorEastAsia"/>
          <w:sz w:val="24"/>
          <w:szCs w:val="24"/>
          <w:lang w:val="en-US"/>
        </w:rPr>
        <w:t>Tandelilin (2010: 372)</w:t>
      </w:r>
    </w:p>
    <w:p w:rsidR="00E37DD5" w:rsidRPr="00E37DD5" w:rsidRDefault="00193C08" w:rsidP="00E37DD5">
      <w:pPr>
        <w:tabs>
          <w:tab w:val="left" w:pos="0"/>
        </w:tabs>
        <w:spacing w:after="0" w:line="480" w:lineRule="auto"/>
        <w:ind w:left="90"/>
        <w:jc w:val="both"/>
        <w:rPr>
          <w:rFonts w:ascii="Times New Roman" w:hAnsi="Times New Roman"/>
          <w:b/>
          <w:sz w:val="24"/>
          <w:szCs w:val="24"/>
          <w:lang w:val="sv-SE"/>
        </w:rPr>
      </w:pPr>
      <w:r>
        <w:rPr>
          <w:rFonts w:ascii="Times New Roman" w:hAnsi="Times New Roman"/>
          <w:b/>
          <w:sz w:val="24"/>
          <w:szCs w:val="24"/>
          <w:lang w:val="sv-SE"/>
        </w:rPr>
        <w:t>2.1.8</w:t>
      </w:r>
      <w:r w:rsidR="00E37DD5" w:rsidRPr="00E37DD5">
        <w:rPr>
          <w:rFonts w:ascii="Times New Roman" w:hAnsi="Times New Roman"/>
          <w:b/>
          <w:sz w:val="24"/>
          <w:szCs w:val="24"/>
          <w:lang w:val="sv-SE"/>
        </w:rPr>
        <w:tab/>
        <w:t>Penelitian Terdahulu</w:t>
      </w:r>
    </w:p>
    <w:tbl>
      <w:tblPr>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9"/>
        <w:gridCol w:w="7"/>
        <w:gridCol w:w="1976"/>
        <w:gridCol w:w="8"/>
        <w:gridCol w:w="2693"/>
        <w:gridCol w:w="2840"/>
      </w:tblGrid>
      <w:tr w:rsidR="00E37DD5" w:rsidTr="00364ED4">
        <w:tc>
          <w:tcPr>
            <w:tcW w:w="579"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b/>
                <w:sz w:val="24"/>
                <w:szCs w:val="24"/>
                <w:lang w:val="sv-SE"/>
              </w:rPr>
            </w:pPr>
            <w:r w:rsidRPr="00E37DD5">
              <w:rPr>
                <w:rFonts w:ascii="Times New Roman" w:hAnsi="Times New Roman"/>
                <w:b/>
                <w:sz w:val="24"/>
                <w:szCs w:val="24"/>
                <w:lang w:val="sv-SE"/>
              </w:rPr>
              <w:t>No.</w:t>
            </w:r>
          </w:p>
        </w:tc>
        <w:tc>
          <w:tcPr>
            <w:tcW w:w="1991" w:type="dxa"/>
            <w:gridSpan w:val="3"/>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b/>
                <w:sz w:val="24"/>
                <w:szCs w:val="24"/>
                <w:lang w:val="sv-SE"/>
              </w:rPr>
            </w:pPr>
            <w:r w:rsidRPr="00E37DD5">
              <w:rPr>
                <w:rFonts w:ascii="Times New Roman" w:hAnsi="Times New Roman"/>
                <w:b/>
                <w:sz w:val="24"/>
                <w:szCs w:val="24"/>
                <w:lang w:val="sv-SE"/>
              </w:rPr>
              <w:t>Peneliti</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b/>
                <w:sz w:val="24"/>
                <w:szCs w:val="24"/>
                <w:lang w:val="sv-SE"/>
              </w:rPr>
            </w:pPr>
            <w:r w:rsidRPr="00E37DD5">
              <w:rPr>
                <w:rFonts w:ascii="Times New Roman" w:hAnsi="Times New Roman"/>
                <w:b/>
                <w:sz w:val="24"/>
                <w:szCs w:val="24"/>
                <w:lang w:val="sv-SE"/>
              </w:rPr>
              <w:t>Judul Penelitian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b/>
                <w:sz w:val="24"/>
                <w:szCs w:val="24"/>
                <w:lang w:val="sv-SE"/>
              </w:rPr>
            </w:pPr>
            <w:r w:rsidRPr="00E37DD5">
              <w:rPr>
                <w:rFonts w:ascii="Times New Roman" w:hAnsi="Times New Roman"/>
                <w:b/>
                <w:sz w:val="24"/>
                <w:szCs w:val="24"/>
                <w:lang w:val="sv-SE"/>
              </w:rPr>
              <w:t>Hasil penelitian</w:t>
            </w:r>
          </w:p>
        </w:tc>
      </w:tr>
      <w:tr w:rsidR="00E37DD5" w:rsidTr="00364ED4">
        <w:tc>
          <w:tcPr>
            <w:tcW w:w="579"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1</w:t>
            </w:r>
          </w:p>
        </w:tc>
        <w:tc>
          <w:tcPr>
            <w:tcW w:w="1991" w:type="dxa"/>
            <w:gridSpan w:val="3"/>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Linda Amalia</w:t>
            </w:r>
            <w:r w:rsidRPr="00E37DD5">
              <w:rPr>
                <w:rFonts w:ascii="Times New Roman" w:eastAsia="Times New Roman" w:hAnsi="Times New Roman"/>
                <w:sz w:val="24"/>
                <w:szCs w:val="24"/>
                <w:lang w:val="sv-SE"/>
              </w:rPr>
              <w:t xml:space="preserve"> (</w:t>
            </w:r>
            <w:r w:rsidRPr="00E37DD5">
              <w:rPr>
                <w:rFonts w:ascii="Times New Roman" w:hAnsi="Times New Roman"/>
                <w:sz w:val="24"/>
                <w:szCs w:val="24"/>
                <w:lang w:val="sv-SE"/>
              </w:rPr>
              <w:t>2010)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Pengaruh Pendapatan Murabahah Terhadap Total Pendapatan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 xml:space="preserve">Salah satu laba perusahaan dipengaruhi pendapatan margin </w:t>
            </w:r>
            <w:r w:rsidRPr="00E37DD5">
              <w:rPr>
                <w:rFonts w:ascii="Times New Roman" w:hAnsi="Times New Roman"/>
                <w:i/>
                <w:sz w:val="24"/>
                <w:szCs w:val="24"/>
                <w:lang w:val="sv-SE"/>
              </w:rPr>
              <w:t>murabahah</w:t>
            </w:r>
          </w:p>
        </w:tc>
      </w:tr>
      <w:tr w:rsidR="00E37DD5" w:rsidTr="00364ED4">
        <w:tc>
          <w:tcPr>
            <w:tcW w:w="579"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2</w:t>
            </w:r>
          </w:p>
        </w:tc>
        <w:tc>
          <w:tcPr>
            <w:tcW w:w="1991" w:type="dxa"/>
            <w:gridSpan w:val="3"/>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Sari dan Syafitri (2010)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Pengaruh pembiayaan Murabahah dan tingkat suku bunga Bank Indonesia terhadap pendapatan pada PT. Bank Syariah Mandiri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eastAsia="Calibri" w:hAnsi="Times New Roman"/>
                <w:sz w:val="24"/>
                <w:szCs w:val="24"/>
              </w:rPr>
              <w:t xml:space="preserve">Secara parsial pembiayaan </w:t>
            </w:r>
            <w:r w:rsidRPr="00E37DD5">
              <w:rPr>
                <w:rFonts w:ascii="Times New Roman" w:eastAsia="Calibri" w:hAnsi="Times New Roman"/>
                <w:i/>
                <w:sz w:val="24"/>
                <w:szCs w:val="24"/>
              </w:rPr>
              <w:t>m</w:t>
            </w:r>
            <w:r w:rsidRPr="00E37DD5">
              <w:rPr>
                <w:rFonts w:ascii="Times New Roman" w:eastAsia="Calibri" w:hAnsi="Times New Roman"/>
                <w:i/>
                <w:iCs/>
                <w:sz w:val="24"/>
                <w:szCs w:val="24"/>
              </w:rPr>
              <w:t xml:space="preserve">urabahah </w:t>
            </w:r>
            <w:r w:rsidRPr="00E37DD5">
              <w:rPr>
                <w:rFonts w:ascii="Times New Roman" w:eastAsia="Calibri" w:hAnsi="Times New Roman"/>
                <w:sz w:val="24"/>
                <w:szCs w:val="24"/>
              </w:rPr>
              <w:t xml:space="preserve">berpengaruh signifikan terhadap pendapatan </w:t>
            </w:r>
            <w:r w:rsidRPr="00E37DD5">
              <w:rPr>
                <w:rFonts w:ascii="Times New Roman" w:eastAsia="Calibri" w:hAnsi="Times New Roman"/>
                <w:i/>
                <w:iCs/>
                <w:sz w:val="24"/>
                <w:szCs w:val="24"/>
              </w:rPr>
              <w:t>margin murabahah</w:t>
            </w:r>
          </w:p>
        </w:tc>
      </w:tr>
      <w:tr w:rsidR="00E37DD5" w:rsidTr="00364ED4">
        <w:tc>
          <w:tcPr>
            <w:tcW w:w="579" w:type="dxa"/>
            <w:tcBorders>
              <w:top w:val="single" w:sz="4" w:space="0" w:color="000000"/>
              <w:left w:val="single" w:sz="4" w:space="0" w:color="000000"/>
              <w:bottom w:val="single" w:sz="4" w:space="0" w:color="auto"/>
              <w:right w:val="single" w:sz="4" w:space="0" w:color="auto"/>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lastRenderedPageBreak/>
              <w:t>3</w:t>
            </w:r>
          </w:p>
        </w:tc>
        <w:tc>
          <w:tcPr>
            <w:tcW w:w="1991" w:type="dxa"/>
            <w:gridSpan w:val="3"/>
            <w:tcBorders>
              <w:top w:val="single" w:sz="4" w:space="0" w:color="000000"/>
              <w:left w:val="single" w:sz="4" w:space="0" w:color="auto"/>
              <w:bottom w:val="single" w:sz="4" w:space="0" w:color="000000"/>
              <w:right w:val="single" w:sz="4" w:space="0" w:color="auto"/>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Bagus Setyo Prabowo</w:t>
            </w:r>
            <w:r w:rsidRPr="00E37DD5">
              <w:rPr>
                <w:rFonts w:ascii="Times New Roman" w:eastAsia="Times New Roman" w:hAnsi="Times New Roman"/>
                <w:sz w:val="24"/>
                <w:szCs w:val="24"/>
                <w:lang w:val="sv-SE"/>
              </w:rPr>
              <w:t xml:space="preserve"> (</w:t>
            </w:r>
            <w:r w:rsidRPr="00E37DD5">
              <w:rPr>
                <w:rFonts w:ascii="Times New Roman" w:hAnsi="Times New Roman"/>
                <w:sz w:val="24"/>
                <w:szCs w:val="24"/>
                <w:lang w:val="sv-SE"/>
              </w:rPr>
              <w:t>2014)</w:t>
            </w:r>
          </w:p>
        </w:tc>
        <w:tc>
          <w:tcPr>
            <w:tcW w:w="2693" w:type="dxa"/>
            <w:tcBorders>
              <w:top w:val="single" w:sz="4" w:space="0" w:color="000000"/>
              <w:left w:val="single" w:sz="4" w:space="0" w:color="auto"/>
              <w:bottom w:val="single" w:sz="4" w:space="0" w:color="000000"/>
              <w:right w:val="single" w:sz="4" w:space="0" w:color="auto"/>
            </w:tcBorders>
            <w:vAlign w:val="center"/>
            <w:hideMark/>
          </w:tcPr>
          <w:p w:rsidR="00E37DD5" w:rsidRPr="00E37DD5" w:rsidRDefault="00E37DD5" w:rsidP="00364ED4">
            <w:pPr>
              <w:tabs>
                <w:tab w:val="left" w:pos="0"/>
              </w:tabs>
              <w:spacing w:after="0" w:line="480" w:lineRule="auto"/>
              <w:jc w:val="center"/>
              <w:rPr>
                <w:rFonts w:ascii="Times New Roman" w:eastAsia="Times New Roman" w:hAnsi="Times New Roman"/>
                <w:sz w:val="24"/>
                <w:szCs w:val="24"/>
                <w:lang w:val="sv-SE"/>
              </w:rPr>
            </w:pPr>
            <w:r w:rsidRPr="00E37DD5">
              <w:rPr>
                <w:rFonts w:ascii="Times New Roman" w:hAnsi="Times New Roman"/>
                <w:sz w:val="24"/>
                <w:szCs w:val="24"/>
                <w:lang w:val="sv-SE"/>
              </w:rPr>
              <w:t xml:space="preserve">Pengaruh Pendapatan </w:t>
            </w:r>
            <w:r w:rsidRPr="00364ED4">
              <w:rPr>
                <w:rFonts w:ascii="Times New Roman" w:hAnsi="Times New Roman"/>
                <w:i/>
                <w:sz w:val="24"/>
                <w:szCs w:val="24"/>
                <w:lang w:val="sv-SE"/>
              </w:rPr>
              <w:t>Murabahah</w:t>
            </w:r>
            <w:r w:rsidRPr="00E37DD5">
              <w:rPr>
                <w:rFonts w:ascii="Times New Roman" w:hAnsi="Times New Roman"/>
                <w:sz w:val="24"/>
                <w:szCs w:val="24"/>
                <w:lang w:val="sv-SE"/>
              </w:rPr>
              <w:t xml:space="preserve"> Terhadap Total Pendapatan</w:t>
            </w:r>
          </w:p>
        </w:tc>
        <w:tc>
          <w:tcPr>
            <w:tcW w:w="2835" w:type="dxa"/>
            <w:tcBorders>
              <w:top w:val="single" w:sz="4" w:space="0" w:color="000000"/>
              <w:left w:val="single" w:sz="4" w:space="0" w:color="auto"/>
              <w:bottom w:val="single" w:sz="4" w:space="0" w:color="000000"/>
              <w:right w:val="single" w:sz="4" w:space="0" w:color="000000"/>
            </w:tcBorders>
            <w:vAlign w:val="center"/>
            <w:hideMark/>
          </w:tcPr>
          <w:p w:rsidR="00364ED4" w:rsidRPr="00364ED4" w:rsidRDefault="00E37DD5" w:rsidP="00364ED4">
            <w:pPr>
              <w:tabs>
                <w:tab w:val="left" w:pos="0"/>
              </w:tabs>
              <w:spacing w:after="0" w:line="480" w:lineRule="auto"/>
              <w:jc w:val="center"/>
              <w:rPr>
                <w:rFonts w:ascii="Times New Roman" w:hAnsi="Times New Roman"/>
                <w:sz w:val="24"/>
                <w:szCs w:val="24"/>
                <w:lang w:val="sv-SE"/>
              </w:rPr>
            </w:pPr>
            <w:r w:rsidRPr="00E37DD5">
              <w:rPr>
                <w:rFonts w:ascii="Times New Roman" w:hAnsi="Times New Roman"/>
                <w:sz w:val="24"/>
                <w:szCs w:val="24"/>
                <w:lang w:val="sv-SE"/>
              </w:rPr>
              <w:t xml:space="preserve">Pendapatan </w:t>
            </w:r>
            <w:r w:rsidRPr="00E37DD5">
              <w:rPr>
                <w:rFonts w:ascii="Times New Roman" w:hAnsi="Times New Roman"/>
                <w:i/>
                <w:sz w:val="24"/>
                <w:szCs w:val="24"/>
                <w:lang w:val="sv-SE"/>
              </w:rPr>
              <w:t>murabahah</w:t>
            </w:r>
            <w:r w:rsidRPr="00E37DD5">
              <w:rPr>
                <w:rFonts w:ascii="Times New Roman" w:hAnsi="Times New Roman"/>
                <w:sz w:val="24"/>
                <w:szCs w:val="24"/>
                <w:lang w:val="sv-SE"/>
              </w:rPr>
              <w:t xml:space="preserve"> sangat mempengaruhi laba perusahaan</w:t>
            </w:r>
          </w:p>
        </w:tc>
      </w:tr>
      <w:tr w:rsidR="00364ED4" w:rsidTr="00364E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0"/>
        </w:trPr>
        <w:tc>
          <w:tcPr>
            <w:tcW w:w="586" w:type="dxa"/>
            <w:gridSpan w:val="2"/>
          </w:tcPr>
          <w:p w:rsidR="00364ED4" w:rsidRDefault="00364ED4">
            <w:pPr>
              <w:rPr>
                <w:sz w:val="24"/>
                <w:szCs w:val="24"/>
                <w:lang w:val="en-US"/>
              </w:rPr>
            </w:pPr>
            <w:r>
              <w:rPr>
                <w:sz w:val="24"/>
                <w:szCs w:val="24"/>
                <w:lang w:val="en-US"/>
              </w:rPr>
              <w:t>4</w:t>
            </w:r>
          </w:p>
        </w:tc>
        <w:tc>
          <w:tcPr>
            <w:tcW w:w="1976" w:type="dxa"/>
          </w:tcPr>
          <w:p w:rsidR="00364ED4" w:rsidRDefault="00364ED4" w:rsidP="000F0FDD">
            <w:pPr>
              <w:jc w:val="center"/>
              <w:rPr>
                <w:sz w:val="24"/>
                <w:szCs w:val="24"/>
                <w:lang w:val="en-US"/>
              </w:rPr>
            </w:pPr>
            <w:r>
              <w:rPr>
                <w:sz w:val="24"/>
                <w:szCs w:val="24"/>
                <w:lang w:val="en-US"/>
              </w:rPr>
              <w:t>Dimas Agung K (2015)</w:t>
            </w:r>
          </w:p>
        </w:tc>
        <w:tc>
          <w:tcPr>
            <w:tcW w:w="2696" w:type="dxa"/>
            <w:gridSpan w:val="2"/>
          </w:tcPr>
          <w:p w:rsidR="00364ED4" w:rsidRDefault="00364ED4" w:rsidP="000F0FDD">
            <w:pPr>
              <w:jc w:val="center"/>
              <w:rPr>
                <w:sz w:val="24"/>
                <w:szCs w:val="24"/>
                <w:lang w:val="en-US"/>
              </w:rPr>
            </w:pPr>
            <w:r>
              <w:rPr>
                <w:sz w:val="24"/>
                <w:szCs w:val="24"/>
                <w:lang w:val="en-US"/>
              </w:rPr>
              <w:t xml:space="preserve">Pengaruh Margin Pembiayaan </w:t>
            </w:r>
            <w:r w:rsidRPr="00364ED4">
              <w:rPr>
                <w:i/>
                <w:sz w:val="24"/>
                <w:szCs w:val="24"/>
                <w:lang w:val="en-US"/>
              </w:rPr>
              <w:t>Murabahah</w:t>
            </w:r>
            <w:r>
              <w:rPr>
                <w:sz w:val="24"/>
                <w:szCs w:val="24"/>
                <w:lang w:val="en-US"/>
              </w:rPr>
              <w:t xml:space="preserve"> Terhadap Tingkat Laba pada PT.Bank Tabungan Negara (persero). Tbk Kantor Cabang Syariah Bandung periode 2012-2014</w:t>
            </w:r>
          </w:p>
        </w:tc>
        <w:tc>
          <w:tcPr>
            <w:tcW w:w="2840" w:type="dxa"/>
          </w:tcPr>
          <w:p w:rsidR="00364ED4" w:rsidRPr="00364ED4" w:rsidRDefault="00364ED4" w:rsidP="000F0FDD">
            <w:pPr>
              <w:jc w:val="center"/>
              <w:rPr>
                <w:i/>
                <w:sz w:val="24"/>
                <w:szCs w:val="24"/>
                <w:lang w:val="en-US"/>
              </w:rPr>
            </w:pPr>
            <w:r>
              <w:rPr>
                <w:sz w:val="24"/>
                <w:szCs w:val="24"/>
                <w:lang w:val="en-US"/>
              </w:rPr>
              <w:t xml:space="preserve">Pendapatan margin </w:t>
            </w:r>
            <w:r>
              <w:rPr>
                <w:i/>
                <w:sz w:val="24"/>
                <w:szCs w:val="24"/>
                <w:lang w:val="en-US"/>
              </w:rPr>
              <w:t xml:space="preserve">murabahah </w:t>
            </w:r>
            <w:r w:rsidRPr="00364ED4">
              <w:rPr>
                <w:sz w:val="24"/>
                <w:szCs w:val="24"/>
                <w:lang w:val="en-US"/>
              </w:rPr>
              <w:t>tidak</w:t>
            </w:r>
            <w:r>
              <w:rPr>
                <w:i/>
                <w:sz w:val="24"/>
                <w:szCs w:val="24"/>
                <w:lang w:val="en-US"/>
              </w:rPr>
              <w:t xml:space="preserve"> </w:t>
            </w:r>
            <w:r>
              <w:rPr>
                <w:sz w:val="24"/>
                <w:szCs w:val="24"/>
                <w:lang w:val="en-US"/>
              </w:rPr>
              <w:t>berpengaruh signifikan terhadap variabel</w:t>
            </w:r>
            <w:r w:rsidR="000F0FDD">
              <w:rPr>
                <w:sz w:val="24"/>
                <w:szCs w:val="24"/>
                <w:lang w:val="en-US"/>
              </w:rPr>
              <w:t xml:space="preserve"> terikat yaitu tingkat laba</w:t>
            </w:r>
          </w:p>
        </w:tc>
      </w:tr>
    </w:tbl>
    <w:p w:rsidR="00193C08" w:rsidRDefault="00193C08" w:rsidP="00BD3F58">
      <w:pPr>
        <w:spacing w:line="480" w:lineRule="auto"/>
        <w:jc w:val="both"/>
        <w:rPr>
          <w:sz w:val="24"/>
          <w:szCs w:val="24"/>
          <w:lang w:val="en-US"/>
        </w:rPr>
      </w:pPr>
    </w:p>
    <w:p w:rsidR="00BD3F58" w:rsidRPr="00E867A7" w:rsidRDefault="00193C08" w:rsidP="00BD3F58">
      <w:pPr>
        <w:spacing w:line="480" w:lineRule="auto"/>
        <w:jc w:val="both"/>
        <w:rPr>
          <w:b/>
          <w:sz w:val="24"/>
          <w:szCs w:val="24"/>
          <w:lang w:val="en-US"/>
        </w:rPr>
      </w:pPr>
      <w:r w:rsidRPr="00193C08">
        <w:rPr>
          <w:b/>
          <w:sz w:val="24"/>
          <w:szCs w:val="24"/>
          <w:lang w:val="en-US"/>
        </w:rPr>
        <w:t>2.2</w:t>
      </w:r>
      <w:r>
        <w:rPr>
          <w:sz w:val="24"/>
          <w:szCs w:val="24"/>
          <w:lang w:val="en-US"/>
        </w:rPr>
        <w:tab/>
      </w:r>
      <w:r w:rsidR="00BD3F58" w:rsidRPr="00E867A7">
        <w:rPr>
          <w:b/>
          <w:sz w:val="24"/>
          <w:szCs w:val="24"/>
          <w:lang w:val="en-US"/>
        </w:rPr>
        <w:t>Kerangka Pemikiran</w:t>
      </w:r>
    </w:p>
    <w:p w:rsidR="00BD3F58" w:rsidRPr="00BD3F58" w:rsidRDefault="00BD3F58" w:rsidP="00BD3F58">
      <w:pPr>
        <w:spacing w:line="480" w:lineRule="auto"/>
        <w:jc w:val="both"/>
        <w:rPr>
          <w:sz w:val="24"/>
          <w:szCs w:val="24"/>
          <w:lang w:val="en-US"/>
        </w:rPr>
      </w:pPr>
      <w:r w:rsidRPr="00BD3F58">
        <w:rPr>
          <w:sz w:val="24"/>
          <w:szCs w:val="24"/>
          <w:lang w:val="en-US"/>
        </w:rPr>
        <w:tab/>
      </w:r>
      <w:proofErr w:type="gramStart"/>
      <w:r w:rsidRPr="00BD3F58">
        <w:rPr>
          <w:sz w:val="24"/>
          <w:szCs w:val="24"/>
          <w:lang w:val="en-US"/>
        </w:rPr>
        <w:t>Bank merupakan perusahaan yang bergerak dalam bidang keuangan artinya aktivitas perbankan selalu berkaitan dalam bidang keuangan.</w:t>
      </w:r>
      <w:proofErr w:type="gramEnd"/>
      <w:r w:rsidRPr="00BD3F58">
        <w:rPr>
          <w:sz w:val="24"/>
          <w:szCs w:val="24"/>
          <w:lang w:val="en-US"/>
        </w:rPr>
        <w:t xml:space="preserve"> </w:t>
      </w:r>
      <w:proofErr w:type="gramStart"/>
      <w:r w:rsidRPr="00BD3F58">
        <w:rPr>
          <w:sz w:val="24"/>
          <w:szCs w:val="24"/>
          <w:lang w:val="en-US"/>
        </w:rPr>
        <w:t>Sehingga berbicara mengenai bank tidak terlepas dari masalah keuangan.</w:t>
      </w:r>
      <w:proofErr w:type="gramEnd"/>
    </w:p>
    <w:p w:rsidR="00BD3F58" w:rsidRPr="00BD3F58" w:rsidRDefault="00BD3F58" w:rsidP="00BD3F58">
      <w:pPr>
        <w:spacing w:line="480" w:lineRule="auto"/>
        <w:jc w:val="both"/>
        <w:rPr>
          <w:sz w:val="24"/>
          <w:szCs w:val="24"/>
          <w:lang w:val="en-US"/>
        </w:rPr>
      </w:pPr>
      <w:r w:rsidRPr="00BD3F58">
        <w:rPr>
          <w:sz w:val="24"/>
          <w:szCs w:val="24"/>
          <w:lang w:val="en-US"/>
        </w:rPr>
        <w:tab/>
        <w:t xml:space="preserve">Bank syariah yang biasa dikenal dengan bank Islam merupakan bank yang mempunyai sistem operasi dimana tidak mengandalkan bunga dan seluruh kegiatannya berdasarkan syariah Islam, tujuan dan fungsi bank syariah adalah menjadi lembaga intermediasi antara pemilik modal dan pengusaha. Bank syariah menghimpun </w:t>
      </w:r>
      <w:proofErr w:type="gramStart"/>
      <w:r w:rsidRPr="00BD3F58">
        <w:rPr>
          <w:sz w:val="24"/>
          <w:szCs w:val="24"/>
          <w:lang w:val="en-US"/>
        </w:rPr>
        <w:t>dana</w:t>
      </w:r>
      <w:proofErr w:type="gramEnd"/>
      <w:r w:rsidRPr="00BD3F58">
        <w:rPr>
          <w:sz w:val="24"/>
          <w:szCs w:val="24"/>
          <w:lang w:val="en-US"/>
        </w:rPr>
        <w:t xml:space="preserve"> dari masyarakat dalam bentuk giro, tabungan dan deposito dan menyalurkan kembali kepada masyarakat dalam bentuk pembiayaan-pembiayaan seperti </w:t>
      </w:r>
      <w:r w:rsidRPr="00BD3F58">
        <w:rPr>
          <w:i/>
          <w:sz w:val="24"/>
          <w:szCs w:val="24"/>
          <w:lang w:val="en-US"/>
        </w:rPr>
        <w:t>Murabahah, Mudharabah, Musyarakah, Salam, Istishna, Ijarah,</w:t>
      </w:r>
      <w:r w:rsidRPr="00BD3F58">
        <w:rPr>
          <w:sz w:val="24"/>
          <w:szCs w:val="24"/>
          <w:lang w:val="en-US"/>
        </w:rPr>
        <w:t xml:space="preserve"> dan </w:t>
      </w:r>
      <w:r w:rsidRPr="00BD3F58">
        <w:rPr>
          <w:i/>
          <w:sz w:val="24"/>
          <w:szCs w:val="24"/>
          <w:lang w:val="en-US"/>
        </w:rPr>
        <w:t>Qard.</w:t>
      </w:r>
    </w:p>
    <w:p w:rsidR="00BD3F58" w:rsidRDefault="00BD3F58" w:rsidP="00BD3F58">
      <w:pPr>
        <w:spacing w:line="480" w:lineRule="auto"/>
        <w:jc w:val="both"/>
        <w:rPr>
          <w:sz w:val="24"/>
          <w:szCs w:val="24"/>
          <w:lang w:val="en-US"/>
        </w:rPr>
      </w:pPr>
      <w:r w:rsidRPr="00BD3F58">
        <w:rPr>
          <w:sz w:val="24"/>
          <w:szCs w:val="24"/>
          <w:lang w:val="en-US"/>
        </w:rPr>
        <w:lastRenderedPageBreak/>
        <w:tab/>
        <w:t xml:space="preserve">Sifat usaha Bank syariah dapat digolongkan menjadi 3 kegiatan sebagai mana halnya konvensional, menghimpun </w:t>
      </w:r>
      <w:proofErr w:type="gramStart"/>
      <w:r w:rsidRPr="00BD3F58">
        <w:rPr>
          <w:sz w:val="24"/>
          <w:szCs w:val="24"/>
          <w:lang w:val="en-US"/>
        </w:rPr>
        <w:t>dana</w:t>
      </w:r>
      <w:proofErr w:type="gramEnd"/>
      <w:r w:rsidRPr="00BD3F58">
        <w:rPr>
          <w:sz w:val="24"/>
          <w:szCs w:val="24"/>
          <w:lang w:val="en-US"/>
        </w:rPr>
        <w:t xml:space="preserve"> (</w:t>
      </w:r>
      <w:r w:rsidRPr="00BD3F58">
        <w:rPr>
          <w:i/>
          <w:sz w:val="24"/>
          <w:szCs w:val="24"/>
          <w:lang w:val="en-US"/>
        </w:rPr>
        <w:t>funding</w:t>
      </w:r>
      <w:r w:rsidRPr="00BD3F58">
        <w:rPr>
          <w:sz w:val="24"/>
          <w:szCs w:val="24"/>
          <w:lang w:val="en-US"/>
        </w:rPr>
        <w:t>), penggunaaan dana (</w:t>
      </w:r>
      <w:r w:rsidRPr="00BD3F58">
        <w:rPr>
          <w:i/>
          <w:sz w:val="24"/>
          <w:szCs w:val="24"/>
          <w:lang w:val="en-US"/>
        </w:rPr>
        <w:t>lending</w:t>
      </w:r>
      <w:r w:rsidRPr="00BD3F58">
        <w:rPr>
          <w:sz w:val="24"/>
          <w:szCs w:val="24"/>
          <w:lang w:val="en-US"/>
        </w:rPr>
        <w:t>) dan pemberi jasa (</w:t>
      </w:r>
      <w:r w:rsidRPr="00BD3F58">
        <w:rPr>
          <w:i/>
          <w:sz w:val="24"/>
          <w:szCs w:val="24"/>
          <w:lang w:val="en-US"/>
        </w:rPr>
        <w:t>service</w:t>
      </w:r>
      <w:r w:rsidRPr="00BD3F58">
        <w:rPr>
          <w:sz w:val="24"/>
          <w:szCs w:val="24"/>
          <w:lang w:val="en-US"/>
        </w:rPr>
        <w:t>).</w:t>
      </w:r>
      <w:r w:rsidR="00A64346">
        <w:rPr>
          <w:sz w:val="24"/>
          <w:szCs w:val="24"/>
          <w:lang w:val="en-US"/>
        </w:rPr>
        <w:t xml:space="preserve"> </w:t>
      </w:r>
    </w:p>
    <w:p w:rsidR="00302467" w:rsidRDefault="00A64346" w:rsidP="000374B5">
      <w:pPr>
        <w:spacing w:line="480" w:lineRule="auto"/>
        <w:jc w:val="both"/>
        <w:rPr>
          <w:sz w:val="24"/>
          <w:szCs w:val="24"/>
          <w:lang w:val="en-US"/>
        </w:rPr>
      </w:pPr>
      <w:r>
        <w:rPr>
          <w:sz w:val="24"/>
          <w:szCs w:val="24"/>
          <w:lang w:val="en-US"/>
        </w:rPr>
        <w:tab/>
        <w:t xml:space="preserve">Pembiayaan merupakan salah satu tugas pokok bank, yaitu pemberian fasilitas penyediaan </w:t>
      </w:r>
      <w:proofErr w:type="gramStart"/>
      <w:r>
        <w:rPr>
          <w:sz w:val="24"/>
          <w:szCs w:val="24"/>
          <w:lang w:val="en-US"/>
        </w:rPr>
        <w:t>dan</w:t>
      </w:r>
      <w:r w:rsidR="009B1343">
        <w:rPr>
          <w:sz w:val="24"/>
          <w:szCs w:val="24"/>
          <w:lang w:val="en-US"/>
        </w:rPr>
        <w:t>a</w:t>
      </w:r>
      <w:proofErr w:type="gramEnd"/>
      <w:r>
        <w:rPr>
          <w:sz w:val="24"/>
          <w:szCs w:val="24"/>
          <w:lang w:val="en-US"/>
        </w:rPr>
        <w:t xml:space="preserve"> untuk memenuhi kebutuhan pihak-pihak yang merupakan </w:t>
      </w:r>
      <w:r w:rsidRPr="00A64346">
        <w:rPr>
          <w:i/>
          <w:sz w:val="24"/>
          <w:szCs w:val="24"/>
          <w:lang w:val="en-US"/>
        </w:rPr>
        <w:t>defisit</w:t>
      </w:r>
      <w:r>
        <w:rPr>
          <w:sz w:val="24"/>
          <w:szCs w:val="24"/>
          <w:lang w:val="en-US"/>
        </w:rPr>
        <w:t xml:space="preserve"> </w:t>
      </w:r>
      <w:r w:rsidRPr="00A64346">
        <w:rPr>
          <w:i/>
          <w:sz w:val="24"/>
          <w:szCs w:val="24"/>
          <w:lang w:val="en-US"/>
        </w:rPr>
        <w:t>unit</w:t>
      </w:r>
      <w:r w:rsidR="000374B5">
        <w:rPr>
          <w:sz w:val="24"/>
          <w:szCs w:val="24"/>
          <w:lang w:val="en-US"/>
        </w:rPr>
        <w:t xml:space="preserve">. </w:t>
      </w:r>
      <w:r w:rsidR="00302467" w:rsidRPr="00DF1265">
        <w:rPr>
          <w:i/>
          <w:sz w:val="24"/>
          <w:szCs w:val="24"/>
          <w:lang w:val="en-US"/>
        </w:rPr>
        <w:t>Murabahah</w:t>
      </w:r>
      <w:r w:rsidR="00302467">
        <w:rPr>
          <w:sz w:val="24"/>
          <w:szCs w:val="24"/>
          <w:lang w:val="en-US"/>
        </w:rPr>
        <w:t xml:space="preserve"> merupakan salah satu pembiayaan yang dilakukan oleh perbankan syariah yang dilakukan berdasarkan pola jual-beli yang mana pihak bank mendapatkan keuntungan lewat selisih harga </w:t>
      </w:r>
      <w:r w:rsidR="000374B5">
        <w:rPr>
          <w:sz w:val="24"/>
          <w:szCs w:val="24"/>
          <w:lang w:val="en-US"/>
        </w:rPr>
        <w:t>beli dengan harga jual suatu barang yang sebelumnya telah disepakati antara pihak bank dengan pihak bank dan pihak bank pun harus menyertakan rician harga beli dari suatu barang tersebut sehingga proses transaksi tersebut bersifat terbuka dengan tujuan agar tidak ada pihak yang merasa dirugikan dari hasil transaksi ini.</w:t>
      </w:r>
    </w:p>
    <w:p w:rsidR="00B36082" w:rsidRDefault="000374B5" w:rsidP="004647E0">
      <w:pPr>
        <w:spacing w:line="480" w:lineRule="auto"/>
        <w:jc w:val="both"/>
        <w:rPr>
          <w:sz w:val="24"/>
          <w:szCs w:val="24"/>
          <w:lang w:val="en-US"/>
        </w:rPr>
      </w:pPr>
      <w:r>
        <w:rPr>
          <w:sz w:val="24"/>
          <w:szCs w:val="24"/>
          <w:lang w:val="en-US"/>
        </w:rPr>
        <w:tab/>
      </w:r>
      <w:proofErr w:type="gramStart"/>
      <w:r w:rsidR="009B1343">
        <w:rPr>
          <w:sz w:val="24"/>
          <w:szCs w:val="24"/>
          <w:lang w:val="en-US"/>
        </w:rPr>
        <w:t>P</w:t>
      </w:r>
      <w:r w:rsidR="009B1343" w:rsidRPr="009B1343">
        <w:rPr>
          <w:sz w:val="24"/>
          <w:szCs w:val="24"/>
          <w:lang w:val="en-US"/>
        </w:rPr>
        <w:t>rofitabilitas merupakan selisih antara pem</w:t>
      </w:r>
      <w:r w:rsidR="009B1343">
        <w:rPr>
          <w:sz w:val="24"/>
          <w:szCs w:val="24"/>
          <w:lang w:val="en-US"/>
        </w:rPr>
        <w:t xml:space="preserve">asukan (pendapatan operasional) </w:t>
      </w:r>
      <w:r w:rsidR="009B1343" w:rsidRPr="009B1343">
        <w:rPr>
          <w:sz w:val="24"/>
          <w:szCs w:val="24"/>
          <w:lang w:val="en-US"/>
        </w:rPr>
        <w:t>dengan pengeluaran (beban operasi), sehingga la</w:t>
      </w:r>
      <w:r w:rsidR="009B1343">
        <w:rPr>
          <w:sz w:val="24"/>
          <w:szCs w:val="24"/>
          <w:lang w:val="en-US"/>
        </w:rPr>
        <w:t xml:space="preserve">ba atau profit perusahaan dalam </w:t>
      </w:r>
      <w:r w:rsidR="009B1343" w:rsidRPr="009B1343">
        <w:rPr>
          <w:sz w:val="24"/>
          <w:szCs w:val="24"/>
          <w:lang w:val="en-US"/>
        </w:rPr>
        <w:t>hal ini dapat dijadikan sebagai ukuran dari efisien</w:t>
      </w:r>
      <w:r w:rsidR="009B1343">
        <w:rPr>
          <w:sz w:val="24"/>
          <w:szCs w:val="24"/>
          <w:lang w:val="en-US"/>
        </w:rPr>
        <w:t xml:space="preserve">si dan efektivitas dalam sebuah </w:t>
      </w:r>
      <w:r w:rsidR="009B1343" w:rsidRPr="009B1343">
        <w:rPr>
          <w:sz w:val="24"/>
          <w:szCs w:val="24"/>
          <w:lang w:val="en-US"/>
        </w:rPr>
        <w:t>unit kerja.</w:t>
      </w:r>
      <w:proofErr w:type="gramEnd"/>
      <w:r w:rsidR="009B1343" w:rsidRPr="009B1343">
        <w:rPr>
          <w:sz w:val="24"/>
          <w:szCs w:val="24"/>
          <w:lang w:val="en-US"/>
        </w:rPr>
        <w:t xml:space="preserve"> </w:t>
      </w:r>
      <w:r w:rsidR="009B1343">
        <w:rPr>
          <w:sz w:val="24"/>
          <w:szCs w:val="24"/>
          <w:lang w:val="en-US"/>
        </w:rPr>
        <w:t xml:space="preserve">Salahsatu </w:t>
      </w:r>
      <w:r w:rsidR="009B1343" w:rsidRPr="009B1343">
        <w:rPr>
          <w:sz w:val="24"/>
          <w:szCs w:val="24"/>
          <w:lang w:val="en-US"/>
        </w:rPr>
        <w:t xml:space="preserve">Indikator profitabilitas </w:t>
      </w:r>
      <w:r w:rsidR="009B1343">
        <w:rPr>
          <w:sz w:val="24"/>
          <w:szCs w:val="24"/>
          <w:lang w:val="en-US"/>
        </w:rPr>
        <w:t>adalah</w:t>
      </w:r>
      <w:r w:rsidR="009B1343" w:rsidRPr="009B1343">
        <w:rPr>
          <w:sz w:val="24"/>
          <w:szCs w:val="24"/>
          <w:lang w:val="en-US"/>
        </w:rPr>
        <w:t xml:space="preserve"> </w:t>
      </w:r>
      <w:r w:rsidR="009B1343">
        <w:rPr>
          <w:i/>
          <w:sz w:val="24"/>
          <w:szCs w:val="24"/>
          <w:lang w:val="en-US"/>
        </w:rPr>
        <w:t xml:space="preserve">Return </w:t>
      </w:r>
      <w:proofErr w:type="gramStart"/>
      <w:r w:rsidR="009B1343">
        <w:rPr>
          <w:i/>
          <w:sz w:val="24"/>
          <w:szCs w:val="24"/>
          <w:lang w:val="en-US"/>
        </w:rPr>
        <w:t>On</w:t>
      </w:r>
      <w:proofErr w:type="gramEnd"/>
      <w:r w:rsidR="009B1343">
        <w:rPr>
          <w:i/>
          <w:sz w:val="24"/>
          <w:szCs w:val="24"/>
          <w:lang w:val="en-US"/>
        </w:rPr>
        <w:t xml:space="preserve"> Asset </w:t>
      </w:r>
      <w:r w:rsidR="009B1343">
        <w:rPr>
          <w:sz w:val="24"/>
          <w:szCs w:val="24"/>
          <w:lang w:val="en-US"/>
        </w:rPr>
        <w:t xml:space="preserve">(ROA) yang </w:t>
      </w:r>
      <w:r w:rsidR="009B1343" w:rsidRPr="009B1343">
        <w:rPr>
          <w:sz w:val="24"/>
          <w:szCs w:val="24"/>
          <w:lang w:val="en-US"/>
        </w:rPr>
        <w:t>mengukur kemampuan bank untuk</w:t>
      </w:r>
      <w:r w:rsidR="009B1343">
        <w:rPr>
          <w:sz w:val="24"/>
          <w:szCs w:val="24"/>
          <w:lang w:val="en-US"/>
        </w:rPr>
        <w:t xml:space="preserve"> memperoleh laba dari asset yang </w:t>
      </w:r>
      <w:r w:rsidR="009B1343" w:rsidRPr="009B1343">
        <w:rPr>
          <w:sz w:val="24"/>
          <w:szCs w:val="24"/>
          <w:lang w:val="en-US"/>
        </w:rPr>
        <w:t>dimilikinya.</w:t>
      </w:r>
      <w:r w:rsidR="009B1343" w:rsidRPr="009B1343">
        <w:rPr>
          <w:sz w:val="24"/>
          <w:szCs w:val="24"/>
          <w:lang w:val="en-US"/>
        </w:rPr>
        <w:cr/>
      </w:r>
      <w:r w:rsidR="006D5ABC">
        <w:rPr>
          <w:sz w:val="24"/>
          <w:szCs w:val="24"/>
          <w:lang w:val="en-US"/>
        </w:rPr>
        <w:tab/>
        <w:t>Berdasarkan penjelasan diatas, dapat digambarkan dengan kera</w:t>
      </w:r>
      <w:r w:rsidR="006D3DC0">
        <w:rPr>
          <w:sz w:val="24"/>
          <w:szCs w:val="24"/>
          <w:lang w:val="en-US"/>
        </w:rPr>
        <w:t>ngka pemikiran sebagai berikut:</w:t>
      </w:r>
    </w:p>
    <w:p w:rsidR="00D42D3E" w:rsidRDefault="00D42D3E" w:rsidP="004647E0">
      <w:pPr>
        <w:spacing w:line="480" w:lineRule="auto"/>
        <w:jc w:val="both"/>
        <w:rPr>
          <w:sz w:val="24"/>
          <w:szCs w:val="24"/>
          <w:lang w:val="en-US"/>
        </w:rPr>
      </w:pPr>
    </w:p>
    <w:p w:rsidR="00D42D3E" w:rsidRDefault="00D42D3E" w:rsidP="004647E0">
      <w:pPr>
        <w:spacing w:line="480" w:lineRule="auto"/>
        <w:jc w:val="both"/>
        <w:rPr>
          <w:sz w:val="24"/>
          <w:szCs w:val="24"/>
          <w:lang w:val="en-US"/>
        </w:rPr>
      </w:pPr>
    </w:p>
    <w:p w:rsidR="00D42D3E" w:rsidRPr="004647E0" w:rsidRDefault="00D42D3E" w:rsidP="004647E0">
      <w:pPr>
        <w:spacing w:line="480" w:lineRule="auto"/>
        <w:jc w:val="both"/>
        <w:rPr>
          <w:sz w:val="24"/>
          <w:szCs w:val="24"/>
          <w:lang w:val="en-US"/>
        </w:rPr>
      </w:pPr>
    </w:p>
    <w:p w:rsidR="002640A4" w:rsidRDefault="002640A4" w:rsidP="002640A4">
      <w:pPr>
        <w:pStyle w:val="ListParagraph"/>
        <w:spacing w:after="0" w:line="360" w:lineRule="auto"/>
        <w:ind w:left="2220"/>
        <w:rPr>
          <w:rFonts w:ascii="Times New Roman" w:hAnsi="Times New Roman" w:cs="Times New Roman"/>
          <w:b/>
          <w:sz w:val="24"/>
          <w:szCs w:val="24"/>
          <w:lang w:val="en-US"/>
        </w:rPr>
      </w:pPr>
      <w:r>
        <w:rPr>
          <w:rFonts w:ascii="Times New Roman" w:hAnsi="Times New Roman" w:cs="Times New Roman"/>
          <w:b/>
          <w:sz w:val="24"/>
          <w:szCs w:val="24"/>
          <w:lang w:val="en-US"/>
        </w:rPr>
        <w:t>Gambar 2.2 Kerangka Pemikiran</w:t>
      </w:r>
    </w:p>
    <w:p w:rsidR="00AB6C68" w:rsidRDefault="00AB6C68" w:rsidP="00AB6C68">
      <w:pPr>
        <w:spacing w:after="0" w:line="480" w:lineRule="auto"/>
        <w:jc w:val="both"/>
        <w:rPr>
          <w:rFonts w:ascii="Times New Roman" w:hAnsi="Times New Roman" w:cs="Times New Roman"/>
          <w:sz w:val="24"/>
          <w:szCs w:val="24"/>
          <w:shd w:val="clear" w:color="auto" w:fill="FFFFFF"/>
        </w:rPr>
      </w:pPr>
      <w:r>
        <w:rPr>
          <w:noProof/>
          <w:lang w:val="en-US"/>
        </w:rPr>
        <mc:AlternateContent>
          <mc:Choice Requires="wps">
            <w:drawing>
              <wp:anchor distT="0" distB="0" distL="114300" distR="114300" simplePos="0" relativeHeight="251676672" behindDoc="0" locked="0" layoutInCell="1" allowOverlap="1" wp14:anchorId="3008654F" wp14:editId="4D235181">
                <wp:simplePos x="0" y="0"/>
                <wp:positionH relativeFrom="column">
                  <wp:posOffset>1960245</wp:posOffset>
                </wp:positionH>
                <wp:positionV relativeFrom="paragraph">
                  <wp:posOffset>163830</wp:posOffset>
                </wp:positionV>
                <wp:extent cx="1076325" cy="314325"/>
                <wp:effectExtent l="0" t="0" r="28575" b="28575"/>
                <wp:wrapNone/>
                <wp:docPr id="75" name="Rectangle 75"/>
                <wp:cNvGraphicFramePr/>
                <a:graphic xmlns:a="http://schemas.openxmlformats.org/drawingml/2006/main">
                  <a:graphicData uri="http://schemas.microsoft.com/office/word/2010/wordprocessingShape">
                    <wps:wsp>
                      <wps:cNvSpPr/>
                      <wps:spPr>
                        <a:xfrm>
                          <a:off x="0" y="0"/>
                          <a:ext cx="1076325" cy="314325"/>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Default="00193C08" w:rsidP="00AB6C68">
                            <w:pPr>
                              <w:jc w:val="center"/>
                              <w:rPr>
                                <w:rFonts w:ascii="Times New Roman" w:hAnsi="Times New Roman" w:cs="Times New Roman"/>
                                <w:sz w:val="24"/>
                                <w:szCs w:val="24"/>
                              </w:rPr>
                            </w:pPr>
                            <w:r>
                              <w:rPr>
                                <w:rFonts w:ascii="Times New Roman" w:hAnsi="Times New Roman" w:cs="Times New Roman"/>
                                <w:sz w:val="24"/>
                                <w:szCs w:val="24"/>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5" o:spid="_x0000_s1029" style="position:absolute;left:0;text-align:left;margin-left:154.35pt;margin-top:12.9pt;width:84.75pt;height:2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" fillcolor="white [3201]" strokecolor="black [3200]" strokeweight="2pt">
                <v:textbox>
                  <w:txbxContent>
                    <w:p w:rsidR="00193C08" w:rsidRDefault="00193C08" w:rsidP="00AB6C68">
                      <w:pPr>
                        <w:jc w:val="center"/>
                        <w:rPr>
                          <w:rFonts w:ascii="Times New Roman" w:hAnsi="Times New Roman" w:cs="Times New Roman"/>
                          <w:sz w:val="24"/>
                          <w:szCs w:val="24"/>
                        </w:rPr>
                      </w:pPr>
                      <w:r>
                        <w:rPr>
                          <w:rFonts w:ascii="Times New Roman" w:hAnsi="Times New Roman" w:cs="Times New Roman"/>
                          <w:sz w:val="24"/>
                          <w:szCs w:val="24"/>
                        </w:rPr>
                        <w:t>Bank</w:t>
                      </w:r>
                    </w:p>
                  </w:txbxContent>
                </v:textbox>
              </v:rect>
            </w:pict>
          </mc:Fallback>
        </mc:AlternateContent>
      </w:r>
      <w:r>
        <w:rPr>
          <w:noProof/>
          <w:lang w:val="en-US"/>
        </w:rPr>
        <mc:AlternateContent>
          <mc:Choice Requires="wps">
            <w:drawing>
              <wp:anchor distT="0" distB="0" distL="114300" distR="114300" simplePos="0" relativeHeight="251678720" behindDoc="0" locked="0" layoutInCell="1" allowOverlap="1" wp14:anchorId="5EFA987B" wp14:editId="4EB87F9F">
                <wp:simplePos x="0" y="0"/>
                <wp:positionH relativeFrom="column">
                  <wp:posOffset>2512695</wp:posOffset>
                </wp:positionH>
                <wp:positionV relativeFrom="paragraph">
                  <wp:posOffset>501015</wp:posOffset>
                </wp:positionV>
                <wp:extent cx="0" cy="419100"/>
                <wp:effectExtent l="0" t="0" r="19050" b="19050"/>
                <wp:wrapNone/>
                <wp:docPr id="73" name="Straight Connector 73"/>
                <wp:cNvGraphicFramePr/>
                <a:graphic xmlns:a="http://schemas.openxmlformats.org/drawingml/2006/main">
                  <a:graphicData uri="http://schemas.microsoft.com/office/word/2010/wordprocessingShape">
                    <wps:wsp>
                      <wps:cNvCnPr/>
                      <wps:spPr>
                        <a:xfrm>
                          <a:off x="0" y="0"/>
                          <a:ext cx="0" cy="419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85pt,39.45pt" to="197.85pt,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" strokecolor="black [3213]"/>
            </w:pict>
          </mc:Fallback>
        </mc:AlternateContent>
      </w:r>
      <w:r>
        <w:rPr>
          <w:noProof/>
          <w:lang w:val="en-US"/>
        </w:rPr>
        <mc:AlternateContent>
          <mc:Choice Requires="wps">
            <w:drawing>
              <wp:anchor distT="0" distB="0" distL="114300" distR="114300" simplePos="0" relativeHeight="251682816" behindDoc="0" locked="0" layoutInCell="1" allowOverlap="1" wp14:anchorId="1704E7E8" wp14:editId="32416D66">
                <wp:simplePos x="0" y="0"/>
                <wp:positionH relativeFrom="column">
                  <wp:posOffset>2512695</wp:posOffset>
                </wp:positionH>
                <wp:positionV relativeFrom="paragraph">
                  <wp:posOffset>920115</wp:posOffset>
                </wp:positionV>
                <wp:extent cx="0" cy="190500"/>
                <wp:effectExtent l="0" t="0" r="19050" b="19050"/>
                <wp:wrapNone/>
                <wp:docPr id="69" name="Straight Connector 69"/>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6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97.85pt,72.45pt" to="197.85pt,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" strokecolor="black [3213]"/>
            </w:pict>
          </mc:Fallback>
        </mc:AlternateContent>
      </w:r>
      <w:r>
        <w:rPr>
          <w:noProof/>
          <w:lang w:val="en-US"/>
        </w:rPr>
        <mc:AlternateContent>
          <mc:Choice Requires="wps">
            <w:drawing>
              <wp:anchor distT="0" distB="0" distL="114300" distR="114300" simplePos="0" relativeHeight="251686912" behindDoc="0" locked="0" layoutInCell="1" allowOverlap="1" wp14:anchorId="130EABCA" wp14:editId="34E10DAB">
                <wp:simplePos x="0" y="0"/>
                <wp:positionH relativeFrom="column">
                  <wp:posOffset>2512695</wp:posOffset>
                </wp:positionH>
                <wp:positionV relativeFrom="paragraph">
                  <wp:posOffset>1480820</wp:posOffset>
                </wp:positionV>
                <wp:extent cx="0" cy="190500"/>
                <wp:effectExtent l="0" t="0" r="19050" b="19050"/>
                <wp:wrapNone/>
                <wp:docPr id="65" name="Straight Connector 65"/>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6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97.85pt,116.6pt" to="197.85pt,1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" strokecolor="black [3213]"/>
            </w:pict>
          </mc:Fallback>
        </mc:AlternateContent>
      </w:r>
    </w:p>
    <w:p w:rsidR="00AB6C68" w:rsidRDefault="005A7DA6" w:rsidP="00AB6C68">
      <w:pPr>
        <w:spacing w:after="0" w:line="480" w:lineRule="auto"/>
        <w:rPr>
          <w:rFonts w:ascii="Times New Roman" w:hAnsi="Times New Roman" w:cs="Times New Roman"/>
          <w:sz w:val="24"/>
          <w:szCs w:val="24"/>
          <w:shd w:val="clear" w:color="auto" w:fill="FFFFFF"/>
        </w:rPr>
      </w:pPr>
      <w:r>
        <w:rPr>
          <w:noProof/>
          <w:lang w:val="en-US"/>
        </w:rPr>
        <mc:AlternateContent>
          <mc:Choice Requires="wps">
            <w:drawing>
              <wp:anchor distT="0" distB="0" distL="114300" distR="114300" simplePos="0" relativeHeight="251710464" behindDoc="0" locked="0" layoutInCell="1" allowOverlap="1" wp14:anchorId="38D6362F" wp14:editId="0CE9737B">
                <wp:simplePos x="0" y="0"/>
                <wp:positionH relativeFrom="column">
                  <wp:posOffset>4507230</wp:posOffset>
                </wp:positionH>
                <wp:positionV relativeFrom="paragraph">
                  <wp:posOffset>257175</wp:posOffset>
                </wp:positionV>
                <wp:extent cx="0" cy="272415"/>
                <wp:effectExtent l="0" t="0" r="19050" b="13335"/>
                <wp:wrapNone/>
                <wp:docPr id="111" name="Straight Connector 111"/>
                <wp:cNvGraphicFramePr/>
                <a:graphic xmlns:a="http://schemas.openxmlformats.org/drawingml/2006/main">
                  <a:graphicData uri="http://schemas.microsoft.com/office/word/2010/wordprocessingShape">
                    <wps:wsp>
                      <wps:cNvCnPr/>
                      <wps:spPr>
                        <a:xfrm flipV="1">
                          <a:off x="0" y="0"/>
                          <a:ext cx="0" cy="2724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11" o:spid="_x0000_s1026" style="position:absolute;flip:y;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4.9pt,20.25pt" to="354.9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" strokecolor="black [3213]"/>
            </w:pict>
          </mc:Fallback>
        </mc:AlternateContent>
      </w:r>
      <w:r>
        <w:rPr>
          <w:noProof/>
          <w:lang w:val="en-US"/>
        </w:rPr>
        <mc:AlternateContent>
          <mc:Choice Requires="wps">
            <w:drawing>
              <wp:anchor distT="0" distB="0" distL="114300" distR="114300" simplePos="0" relativeHeight="251709440" behindDoc="0" locked="0" layoutInCell="1" allowOverlap="1" wp14:anchorId="72FFF751" wp14:editId="60BFE31F">
                <wp:simplePos x="0" y="0"/>
                <wp:positionH relativeFrom="column">
                  <wp:posOffset>563245</wp:posOffset>
                </wp:positionH>
                <wp:positionV relativeFrom="paragraph">
                  <wp:posOffset>257175</wp:posOffset>
                </wp:positionV>
                <wp:extent cx="0" cy="272415"/>
                <wp:effectExtent l="0" t="0" r="19050" b="13335"/>
                <wp:wrapNone/>
                <wp:docPr id="110" name="Straight Connector 110"/>
                <wp:cNvGraphicFramePr/>
                <a:graphic xmlns:a="http://schemas.openxmlformats.org/drawingml/2006/main">
                  <a:graphicData uri="http://schemas.microsoft.com/office/word/2010/wordprocessingShape">
                    <wps:wsp>
                      <wps:cNvCnPr/>
                      <wps:spPr>
                        <a:xfrm flipV="1">
                          <a:off x="0" y="0"/>
                          <a:ext cx="0" cy="2724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0"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5pt,20.25pt" to="44.3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" strokecolor="black [321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8656" behindDoc="0" locked="0" layoutInCell="1" allowOverlap="1" wp14:anchorId="3C79107A" wp14:editId="0B79E799">
                <wp:simplePos x="0" y="0"/>
                <wp:positionH relativeFrom="column">
                  <wp:posOffset>2511618</wp:posOffset>
                </wp:positionH>
                <wp:positionV relativeFrom="paragraph">
                  <wp:posOffset>257120</wp:posOffset>
                </wp:positionV>
                <wp:extent cx="1995778" cy="0"/>
                <wp:effectExtent l="0" t="0" r="24130" b="19050"/>
                <wp:wrapNone/>
                <wp:docPr id="122" name="Straight Connector 122"/>
                <wp:cNvGraphicFramePr/>
                <a:graphic xmlns:a="http://schemas.openxmlformats.org/drawingml/2006/main">
                  <a:graphicData uri="http://schemas.microsoft.com/office/word/2010/wordprocessingShape">
                    <wps:wsp>
                      <wps:cNvCnPr/>
                      <wps:spPr>
                        <a:xfrm>
                          <a:off x="0" y="0"/>
                          <a:ext cx="199577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2"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197.75pt,20.25pt" to="354.9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" strokecolor="black [321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7632" behindDoc="0" locked="0" layoutInCell="1" allowOverlap="1" wp14:anchorId="5EB692CD" wp14:editId="1D2AA17C">
                <wp:simplePos x="0" y="0"/>
                <wp:positionH relativeFrom="column">
                  <wp:posOffset>563549</wp:posOffset>
                </wp:positionH>
                <wp:positionV relativeFrom="paragraph">
                  <wp:posOffset>249500</wp:posOffset>
                </wp:positionV>
                <wp:extent cx="1948069" cy="7951"/>
                <wp:effectExtent l="0" t="0" r="14605" b="30480"/>
                <wp:wrapNone/>
                <wp:docPr id="121" name="Straight Connector 121"/>
                <wp:cNvGraphicFramePr/>
                <a:graphic xmlns:a="http://schemas.openxmlformats.org/drawingml/2006/main">
                  <a:graphicData uri="http://schemas.microsoft.com/office/word/2010/wordprocessingShape">
                    <wps:wsp>
                      <wps:cNvCnPr/>
                      <wps:spPr>
                        <a:xfrm flipH="1" flipV="1">
                          <a:off x="0" y="0"/>
                          <a:ext cx="1948069"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1" o:spid="_x0000_s1026" style="position:absolute;flip:x y;z-index:251717632;visibility:visible;mso-wrap-style:square;mso-wrap-distance-left:9pt;mso-wrap-distance-top:0;mso-wrap-distance-right:9pt;mso-wrap-distance-bottom:0;mso-position-horizontal:absolute;mso-position-horizontal-relative:text;mso-position-vertical:absolute;mso-position-vertical-relative:text" from="44.35pt,19.65pt" to="197.7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" strokecolor="black [3213]"/>
            </w:pict>
          </mc:Fallback>
        </mc:AlternateContent>
      </w:r>
    </w:p>
    <w:p w:rsidR="00AB6C68" w:rsidRDefault="00774D4B" w:rsidP="00AB6C68">
      <w:pPr>
        <w:spacing w:after="0" w:line="480" w:lineRule="auto"/>
        <w:jc w:val="center"/>
        <w:rPr>
          <w:rFonts w:ascii="Times New Roman" w:hAnsi="Times New Roman" w:cs="Times New Roman"/>
          <w:sz w:val="24"/>
          <w:szCs w:val="24"/>
          <w:shd w:val="clear" w:color="auto" w:fill="FFFFFF"/>
        </w:rPr>
      </w:pPr>
      <w:r>
        <w:rPr>
          <w:noProof/>
          <w:lang w:val="en-US"/>
        </w:rPr>
        <mc:AlternateContent>
          <mc:Choice Requires="wps">
            <w:drawing>
              <wp:anchor distT="0" distB="0" distL="114300" distR="114300" simplePos="0" relativeHeight="251685888" behindDoc="0" locked="0" layoutInCell="1" allowOverlap="1" wp14:anchorId="0781D1D1" wp14:editId="1A5AE225">
                <wp:simplePos x="0" y="0"/>
                <wp:positionH relativeFrom="column">
                  <wp:posOffset>3979545</wp:posOffset>
                </wp:positionH>
                <wp:positionV relativeFrom="paragraph">
                  <wp:posOffset>180975</wp:posOffset>
                </wp:positionV>
                <wp:extent cx="1076325" cy="466725"/>
                <wp:effectExtent l="0" t="0" r="28575" b="28575"/>
                <wp:wrapNone/>
                <wp:docPr id="66" name="Rectangle 66"/>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Pr="005A7DA6" w:rsidRDefault="00193C08" w:rsidP="005A7DA6">
                            <w:pPr>
                              <w:jc w:val="center"/>
                              <w:rPr>
                                <w:rFonts w:ascii="Times New Roman" w:hAnsi="Times New Roman" w:cs="Times New Roman"/>
                                <w:sz w:val="24"/>
                                <w:szCs w:val="24"/>
                                <w:lang w:val="en-US"/>
                              </w:rPr>
                            </w:pPr>
                            <w:r>
                              <w:rPr>
                                <w:rFonts w:ascii="Times New Roman" w:hAnsi="Times New Roman" w:cs="Times New Roman"/>
                                <w:sz w:val="24"/>
                                <w:szCs w:val="24"/>
                                <w:lang w:val="en-US"/>
                              </w:rPr>
                              <w:t>Jasa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30" style="position:absolute;left:0;text-align:left;margin-left:313.35pt;margin-top:14.25pt;width:84.75pt;height:36.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" fillcolor="white [3201]" strokecolor="black [3200]" strokeweight="2pt">
                <v:textbox>
                  <w:txbxContent>
                    <w:p w:rsidR="00193C08" w:rsidRPr="005A7DA6" w:rsidRDefault="00193C08" w:rsidP="005A7DA6">
                      <w:pPr>
                        <w:jc w:val="center"/>
                        <w:rPr>
                          <w:rFonts w:ascii="Times New Roman" w:hAnsi="Times New Roman" w:cs="Times New Roman"/>
                          <w:sz w:val="24"/>
                          <w:szCs w:val="24"/>
                          <w:lang w:val="en-US"/>
                        </w:rPr>
                      </w:pPr>
                      <w:r>
                        <w:rPr>
                          <w:rFonts w:ascii="Times New Roman" w:hAnsi="Times New Roman" w:cs="Times New Roman"/>
                          <w:sz w:val="24"/>
                          <w:szCs w:val="24"/>
                          <w:lang w:val="en-US"/>
                        </w:rPr>
                        <w:t>Jasa Lainnya</w:t>
                      </w:r>
                    </w:p>
                  </w:txbxContent>
                </v:textbox>
              </v:rect>
            </w:pict>
          </mc:Fallback>
        </mc:AlternateContent>
      </w:r>
      <w:r>
        <w:rPr>
          <w:noProof/>
          <w:lang w:val="en-US"/>
        </w:rPr>
        <mc:AlternateContent>
          <mc:Choice Requires="wps">
            <w:drawing>
              <wp:anchor distT="0" distB="0" distL="114300" distR="114300" simplePos="0" relativeHeight="251677696" behindDoc="0" locked="0" layoutInCell="1" allowOverlap="1" wp14:anchorId="2BA26728" wp14:editId="105C2879">
                <wp:simplePos x="0" y="0"/>
                <wp:positionH relativeFrom="column">
                  <wp:posOffset>17145</wp:posOffset>
                </wp:positionH>
                <wp:positionV relativeFrom="paragraph">
                  <wp:posOffset>180975</wp:posOffset>
                </wp:positionV>
                <wp:extent cx="1076325" cy="466725"/>
                <wp:effectExtent l="0" t="0" r="28575" b="28575"/>
                <wp:wrapNone/>
                <wp:docPr id="74" name="Rectangle 74"/>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Default="00193C08" w:rsidP="00AB6C68">
                            <w:pPr>
                              <w:jc w:val="center"/>
                              <w:rPr>
                                <w:rFonts w:ascii="Times New Roman" w:hAnsi="Times New Roman" w:cs="Times New Roman"/>
                                <w:sz w:val="24"/>
                                <w:szCs w:val="24"/>
                              </w:rPr>
                            </w:pPr>
                            <w:r>
                              <w:rPr>
                                <w:rFonts w:ascii="Times New Roman" w:hAnsi="Times New Roman" w:cs="Times New Roman"/>
                                <w:sz w:val="24"/>
                                <w:szCs w:val="24"/>
                              </w:rPr>
                              <w:t>Penghi</w:t>
                            </w:r>
                            <w:r>
                              <w:rPr>
                                <w:rFonts w:ascii="Times New Roman" w:hAnsi="Times New Roman" w:cs="Times New Roman"/>
                                <w:sz w:val="24"/>
                                <w:szCs w:val="24"/>
                                <w:lang w:val="en-US"/>
                              </w:rPr>
                              <w:t>m</w:t>
                            </w:r>
                            <w:r>
                              <w:rPr>
                                <w:rFonts w:ascii="Times New Roman" w:hAnsi="Times New Roman" w:cs="Times New Roman"/>
                                <w:sz w:val="24"/>
                                <w:szCs w:val="24"/>
                              </w:rPr>
                              <w:t>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31" style="position:absolute;left:0;text-align:left;margin-left:1.35pt;margin-top:14.25pt;width:84.75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" fillcolor="white [3201]" strokecolor="black [3200]" strokeweight="2pt">
                <v:textbox>
                  <w:txbxContent>
                    <w:p w:rsidR="00193C08" w:rsidRDefault="00193C08" w:rsidP="00AB6C68">
                      <w:pPr>
                        <w:jc w:val="center"/>
                        <w:rPr>
                          <w:rFonts w:ascii="Times New Roman" w:hAnsi="Times New Roman" w:cs="Times New Roman"/>
                          <w:sz w:val="24"/>
                          <w:szCs w:val="24"/>
                        </w:rPr>
                      </w:pPr>
                      <w:r>
                        <w:rPr>
                          <w:rFonts w:ascii="Times New Roman" w:hAnsi="Times New Roman" w:cs="Times New Roman"/>
                          <w:sz w:val="24"/>
                          <w:szCs w:val="24"/>
                        </w:rPr>
                        <w:t>Penghi</w:t>
                      </w:r>
                      <w:r>
                        <w:rPr>
                          <w:rFonts w:ascii="Times New Roman" w:hAnsi="Times New Roman" w:cs="Times New Roman"/>
                          <w:sz w:val="24"/>
                          <w:szCs w:val="24"/>
                          <w:lang w:val="en-US"/>
                        </w:rPr>
                        <w:t>m</w:t>
                      </w:r>
                      <w:r>
                        <w:rPr>
                          <w:rFonts w:ascii="Times New Roman" w:hAnsi="Times New Roman" w:cs="Times New Roman"/>
                          <w:sz w:val="24"/>
                          <w:szCs w:val="24"/>
                        </w:rPr>
                        <w:t>pun Dana</w:t>
                      </w:r>
                    </w:p>
                  </w:txbxContent>
                </v:textbox>
              </v:rect>
            </w:pict>
          </mc:Fallback>
        </mc:AlternateContent>
      </w:r>
      <w:r>
        <w:rPr>
          <w:noProof/>
          <w:lang w:val="en-US"/>
        </w:rPr>
        <mc:AlternateContent>
          <mc:Choice Requires="wps">
            <w:drawing>
              <wp:anchor distT="0" distB="0" distL="114300" distR="114300" simplePos="0" relativeHeight="251684864" behindDoc="0" locked="0" layoutInCell="1" allowOverlap="1" wp14:anchorId="3A89739D" wp14:editId="462516B7">
                <wp:simplePos x="0" y="0"/>
                <wp:positionH relativeFrom="column">
                  <wp:posOffset>1950720</wp:posOffset>
                </wp:positionH>
                <wp:positionV relativeFrom="paragraph">
                  <wp:posOffset>19050</wp:posOffset>
                </wp:positionV>
                <wp:extent cx="1076325" cy="466725"/>
                <wp:effectExtent l="0" t="0" r="28575" b="28575"/>
                <wp:wrapNone/>
                <wp:docPr id="67" name="Rectangle 67"/>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Default="00193C08" w:rsidP="00AB6C68">
                            <w:pPr>
                              <w:jc w:val="center"/>
                              <w:rPr>
                                <w:rFonts w:ascii="Times New Roman" w:hAnsi="Times New Roman" w:cs="Times New Roman"/>
                                <w:sz w:val="24"/>
                                <w:szCs w:val="24"/>
                              </w:rPr>
                            </w:pPr>
                            <w:r>
                              <w:rPr>
                                <w:rFonts w:ascii="Times New Roman" w:hAnsi="Times New Roman" w:cs="Times New Roman"/>
                                <w:sz w:val="24"/>
                                <w:szCs w:val="24"/>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32" style="position:absolute;left:0;text-align:left;margin-left:153.6pt;margin-top:1.5pt;width:84.75pt;height:36.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" fillcolor="white [3201]" strokecolor="black [3200]" strokeweight="2pt">
                <v:textbox>
                  <w:txbxContent>
                    <w:p w:rsidR="00193C08" w:rsidRDefault="00193C08" w:rsidP="00AB6C68">
                      <w:pPr>
                        <w:jc w:val="center"/>
                        <w:rPr>
                          <w:rFonts w:ascii="Times New Roman" w:hAnsi="Times New Roman" w:cs="Times New Roman"/>
                          <w:sz w:val="24"/>
                          <w:szCs w:val="24"/>
                        </w:rPr>
                      </w:pPr>
                      <w:r>
                        <w:rPr>
                          <w:rFonts w:ascii="Times New Roman" w:hAnsi="Times New Roman" w:cs="Times New Roman"/>
                          <w:sz w:val="24"/>
                          <w:szCs w:val="24"/>
                        </w:rPr>
                        <w:t>Penyaluran Dana</w:t>
                      </w:r>
                    </w:p>
                  </w:txbxContent>
                </v:textbox>
              </v:rect>
            </w:pict>
          </mc:Fallback>
        </mc:AlternateContent>
      </w:r>
    </w:p>
    <w:p w:rsidR="00AB6C68" w:rsidRDefault="00774D4B" w:rsidP="00AB6C68">
      <w:pPr>
        <w:spacing w:after="0" w:line="480" w:lineRule="auto"/>
        <w:rPr>
          <w:rFonts w:ascii="Times New Roman" w:hAnsi="Times New Roman" w:cs="Times New Roman"/>
          <w:sz w:val="24"/>
          <w:szCs w:val="24"/>
        </w:rPr>
      </w:pPr>
      <w:r>
        <w:rPr>
          <w:noProof/>
          <w:lang w:val="en-US"/>
        </w:rPr>
        <mc:AlternateContent>
          <mc:Choice Requires="wps">
            <w:drawing>
              <wp:anchor distT="0" distB="0" distL="114300" distR="114300" simplePos="0" relativeHeight="251712512" behindDoc="0" locked="0" layoutInCell="1" allowOverlap="1" wp14:anchorId="17E54BAA" wp14:editId="529482C9">
                <wp:simplePos x="0" y="0"/>
                <wp:positionH relativeFrom="column">
                  <wp:posOffset>2511618</wp:posOffset>
                </wp:positionH>
                <wp:positionV relativeFrom="paragraph">
                  <wp:posOffset>135089</wp:posOffset>
                </wp:positionV>
                <wp:extent cx="0" cy="169380"/>
                <wp:effectExtent l="0" t="0" r="19050" b="21590"/>
                <wp:wrapNone/>
                <wp:docPr id="115" name="Straight Connector 115"/>
                <wp:cNvGraphicFramePr/>
                <a:graphic xmlns:a="http://schemas.openxmlformats.org/drawingml/2006/main">
                  <a:graphicData uri="http://schemas.microsoft.com/office/word/2010/wordprocessingShape">
                    <wps:wsp>
                      <wps:cNvCnPr/>
                      <wps:spPr>
                        <a:xfrm>
                          <a:off x="0" y="0"/>
                          <a:ext cx="0" cy="1693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5"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97.75pt,10.65pt" to="197.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" strokecolor="black [3213]"/>
            </w:pict>
          </mc:Fallback>
        </mc:AlternateContent>
      </w:r>
      <w:r>
        <w:rPr>
          <w:noProof/>
          <w:lang w:val="en-US"/>
        </w:rPr>
        <mc:AlternateContent>
          <mc:Choice Requires="wps">
            <w:drawing>
              <wp:anchor distT="0" distB="0" distL="114300" distR="114300" simplePos="0" relativeHeight="251687936" behindDoc="0" locked="0" layoutInCell="1" allowOverlap="1" wp14:anchorId="266A448B" wp14:editId="55D45512">
                <wp:simplePos x="0" y="0"/>
                <wp:positionH relativeFrom="column">
                  <wp:posOffset>1979295</wp:posOffset>
                </wp:positionH>
                <wp:positionV relativeFrom="paragraph">
                  <wp:posOffset>301625</wp:posOffset>
                </wp:positionV>
                <wp:extent cx="1076325" cy="466725"/>
                <wp:effectExtent l="0" t="0" r="28575" b="28575"/>
                <wp:wrapNone/>
                <wp:docPr id="64" name="Rectangle 64"/>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Pr="00AB6C68" w:rsidRDefault="00193C08" w:rsidP="00AB6C68">
                            <w:pPr>
                              <w:jc w:val="center"/>
                              <w:rPr>
                                <w:rFonts w:ascii="Times New Roman" w:hAnsi="Times New Roman" w:cs="Times New Roman"/>
                                <w:sz w:val="24"/>
                                <w:szCs w:val="24"/>
                                <w:lang w:val="en-US"/>
                              </w:rPr>
                            </w:pPr>
                            <w:r>
                              <w:rPr>
                                <w:rFonts w:ascii="Times New Roman" w:hAnsi="Times New Roman" w:cs="Times New Roman"/>
                                <w:sz w:val="24"/>
                                <w:szCs w:val="24"/>
                              </w:rPr>
                              <w:t>P</w:t>
                            </w:r>
                            <w:r>
                              <w:rPr>
                                <w:rFonts w:ascii="Times New Roman" w:hAnsi="Times New Roman" w:cs="Times New Roman"/>
                                <w:sz w:val="24"/>
                                <w:szCs w:val="24"/>
                                <w:lang w:val="en-US"/>
                              </w:rPr>
                              <w:t>ola Jual 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3" style="position:absolute;margin-left:155.85pt;margin-top:23.75pt;width:84.75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" fillcolor="white [3201]" strokecolor="black [3200]" strokeweight="2pt">
                <v:textbox>
                  <w:txbxContent>
                    <w:p w:rsidR="00193C08" w:rsidRPr="00AB6C68" w:rsidRDefault="00193C08" w:rsidP="00AB6C68">
                      <w:pPr>
                        <w:jc w:val="center"/>
                        <w:rPr>
                          <w:rFonts w:ascii="Times New Roman" w:hAnsi="Times New Roman" w:cs="Times New Roman"/>
                          <w:sz w:val="24"/>
                          <w:szCs w:val="24"/>
                          <w:lang w:val="en-US"/>
                        </w:rPr>
                      </w:pPr>
                      <w:r>
                        <w:rPr>
                          <w:rFonts w:ascii="Times New Roman" w:hAnsi="Times New Roman" w:cs="Times New Roman"/>
                          <w:sz w:val="24"/>
                          <w:szCs w:val="24"/>
                        </w:rPr>
                        <w:t>P</w:t>
                      </w:r>
                      <w:r>
                        <w:rPr>
                          <w:rFonts w:ascii="Times New Roman" w:hAnsi="Times New Roman" w:cs="Times New Roman"/>
                          <w:sz w:val="24"/>
                          <w:szCs w:val="24"/>
                          <w:lang w:val="en-US"/>
                        </w:rPr>
                        <w:t>ola Jual Beli</w:t>
                      </w:r>
                    </w:p>
                  </w:txbxContent>
                </v:textbox>
              </v:rect>
            </w:pict>
          </mc:Fallback>
        </mc:AlternateContent>
      </w:r>
    </w:p>
    <w:p w:rsidR="00AB6C68" w:rsidRDefault="00AB6C68" w:rsidP="00AB6C68">
      <w:pPr>
        <w:pStyle w:val="ListParagraph"/>
        <w:spacing w:after="0" w:line="480" w:lineRule="auto"/>
        <w:ind w:left="780" w:hanging="690"/>
        <w:jc w:val="both"/>
        <w:rPr>
          <w:rFonts w:ascii="Times New Roman" w:hAnsi="Times New Roman" w:cs="Times New Roman"/>
          <w:b/>
          <w:sz w:val="24"/>
          <w:szCs w:val="24"/>
        </w:rPr>
      </w:pPr>
    </w:p>
    <w:p w:rsidR="00AB6C68" w:rsidRDefault="005A7DA6" w:rsidP="00AB6C68">
      <w:pPr>
        <w:spacing w:after="0"/>
        <w:jc w:val="center"/>
        <w:rPr>
          <w:rFonts w:ascii="Times New Roman" w:hAnsi="Times New Roman" w:cs="Times New Roman"/>
          <w:sz w:val="24"/>
          <w:szCs w:val="24"/>
        </w:rPr>
      </w:pPr>
      <w:r>
        <w:rPr>
          <w:noProof/>
          <w:lang w:val="en-US"/>
        </w:rPr>
        <mc:AlternateContent>
          <mc:Choice Requires="wps">
            <w:drawing>
              <wp:anchor distT="0" distB="0" distL="114300" distR="114300" simplePos="0" relativeHeight="251714560" behindDoc="0" locked="0" layoutInCell="1" allowOverlap="1" wp14:anchorId="4DD085CE" wp14:editId="53AA09C0">
                <wp:simplePos x="0" y="0"/>
                <wp:positionH relativeFrom="column">
                  <wp:posOffset>4260850</wp:posOffset>
                </wp:positionH>
                <wp:positionV relativeFrom="paragraph">
                  <wp:posOffset>167640</wp:posOffset>
                </wp:positionV>
                <wp:extent cx="0" cy="192405"/>
                <wp:effectExtent l="0" t="0" r="19050" b="17145"/>
                <wp:wrapNone/>
                <wp:docPr id="118" name="Straight Connector 118"/>
                <wp:cNvGraphicFramePr/>
                <a:graphic xmlns:a="http://schemas.openxmlformats.org/drawingml/2006/main">
                  <a:graphicData uri="http://schemas.microsoft.com/office/word/2010/wordprocessingShape">
                    <wps:wsp>
                      <wps:cNvCnPr/>
                      <wps:spPr>
                        <a:xfrm flipV="1">
                          <a:off x="0" y="0"/>
                          <a:ext cx="0" cy="1924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8"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5pt,13.2pt" to="335.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" strokecolor="black [321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6608" behindDoc="0" locked="0" layoutInCell="1" allowOverlap="1" wp14:anchorId="3D44E364" wp14:editId="16D44899">
                <wp:simplePos x="0" y="0"/>
                <wp:positionH relativeFrom="column">
                  <wp:posOffset>833893</wp:posOffset>
                </wp:positionH>
                <wp:positionV relativeFrom="paragraph">
                  <wp:posOffset>167971</wp:posOffset>
                </wp:positionV>
                <wp:extent cx="3427012" cy="0"/>
                <wp:effectExtent l="0" t="0" r="21590" b="19050"/>
                <wp:wrapNone/>
                <wp:docPr id="120" name="Straight Connector 120"/>
                <wp:cNvGraphicFramePr/>
                <a:graphic xmlns:a="http://schemas.openxmlformats.org/drawingml/2006/main">
                  <a:graphicData uri="http://schemas.microsoft.com/office/word/2010/wordprocessingShape">
                    <wps:wsp>
                      <wps:cNvCnPr/>
                      <wps:spPr>
                        <a:xfrm>
                          <a:off x="0" y="0"/>
                          <a:ext cx="3427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0"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65.65pt,13.25pt" to="335.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" strokecolor="black [321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5584" behindDoc="0" locked="0" layoutInCell="1" allowOverlap="1" wp14:anchorId="68F1E42E" wp14:editId="22CBA74F">
                <wp:simplePos x="0" y="0"/>
                <wp:positionH relativeFrom="column">
                  <wp:posOffset>833893</wp:posOffset>
                </wp:positionH>
                <wp:positionV relativeFrom="paragraph">
                  <wp:posOffset>167971</wp:posOffset>
                </wp:positionV>
                <wp:extent cx="1" cy="190500"/>
                <wp:effectExtent l="0" t="0" r="19050" b="19050"/>
                <wp:wrapNone/>
                <wp:docPr id="119" name="Straight Connector 119"/>
                <wp:cNvGraphicFramePr/>
                <a:graphic xmlns:a="http://schemas.openxmlformats.org/drawingml/2006/main">
                  <a:graphicData uri="http://schemas.microsoft.com/office/word/2010/wordprocessingShape">
                    <wps:wsp>
                      <wps:cNvCnPr/>
                      <wps:spPr>
                        <a:xfrm flipV="1">
                          <a:off x="0" y="0"/>
                          <a:ext cx="1"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9" o:spid="_x0000_s1026" style="position:absolute;flip:y;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65pt,13.25pt" to="65.6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" strokecolor="black [3213]"/>
            </w:pict>
          </mc:Fallback>
        </mc:AlternateContent>
      </w:r>
      <w:r w:rsidR="00774D4B">
        <w:rPr>
          <w:rFonts w:ascii="Times New Roman" w:hAnsi="Times New Roman" w:cs="Times New Roman"/>
          <w:noProof/>
          <w:sz w:val="24"/>
          <w:szCs w:val="24"/>
          <w:lang w:val="en-US"/>
        </w:rPr>
        <mc:AlternateContent>
          <mc:Choice Requires="wps">
            <w:drawing>
              <wp:anchor distT="0" distB="0" distL="114300" distR="114300" simplePos="0" relativeHeight="251713536" behindDoc="0" locked="0" layoutInCell="1" allowOverlap="1" wp14:anchorId="79DE3911" wp14:editId="5D404A4B">
                <wp:simplePos x="0" y="0"/>
                <wp:positionH relativeFrom="column">
                  <wp:posOffset>2511618</wp:posOffset>
                </wp:positionH>
                <wp:positionV relativeFrom="paragraph">
                  <wp:posOffset>70154</wp:posOffset>
                </wp:positionV>
                <wp:extent cx="0" cy="288649"/>
                <wp:effectExtent l="0" t="0" r="19050" b="16510"/>
                <wp:wrapNone/>
                <wp:docPr id="117" name="Straight Connector 117"/>
                <wp:cNvGraphicFramePr/>
                <a:graphic xmlns:a="http://schemas.openxmlformats.org/drawingml/2006/main">
                  <a:graphicData uri="http://schemas.microsoft.com/office/word/2010/wordprocessingShape">
                    <wps:wsp>
                      <wps:cNvCnPr/>
                      <wps:spPr>
                        <a:xfrm>
                          <a:off x="0" y="0"/>
                          <a:ext cx="0" cy="2886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7"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97.75pt,5.5pt" to="197.7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" strokecolor="black [3213]"/>
            </w:pict>
          </mc:Fallback>
        </mc:AlternateContent>
      </w:r>
    </w:p>
    <w:p w:rsidR="00AB6C68" w:rsidRDefault="00774D4B" w:rsidP="00AB6C68">
      <w:pPr>
        <w:pStyle w:val="ListParagraph"/>
        <w:spacing w:after="0" w:line="480" w:lineRule="auto"/>
        <w:ind w:left="780" w:hanging="690"/>
        <w:jc w:val="both"/>
        <w:rPr>
          <w:rFonts w:ascii="Times New Roman" w:hAnsi="Times New Roman" w:cs="Times New Roman"/>
          <w:b/>
          <w:sz w:val="24"/>
          <w:szCs w:val="24"/>
        </w:rPr>
      </w:pPr>
      <w:r>
        <w:rPr>
          <w:noProof/>
          <w:lang w:val="en-US"/>
        </w:rPr>
        <mc:AlternateContent>
          <mc:Choice Requires="wps">
            <w:drawing>
              <wp:anchor distT="0" distB="0" distL="114300" distR="114300" simplePos="0" relativeHeight="251695104" behindDoc="0" locked="0" layoutInCell="1" allowOverlap="1" wp14:anchorId="066F08AD" wp14:editId="6CAC77C3">
                <wp:simplePos x="0" y="0"/>
                <wp:positionH relativeFrom="column">
                  <wp:posOffset>3712845</wp:posOffset>
                </wp:positionH>
                <wp:positionV relativeFrom="paragraph">
                  <wp:posOffset>192709</wp:posOffset>
                </wp:positionV>
                <wp:extent cx="1076325" cy="381000"/>
                <wp:effectExtent l="0" t="0" r="28575" b="19050"/>
                <wp:wrapNone/>
                <wp:docPr id="57" name="Rectangle 57"/>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Pr="006D3DC0" w:rsidRDefault="00193C08" w:rsidP="00AB6C68">
                            <w:pPr>
                              <w:jc w:val="center"/>
                              <w:rPr>
                                <w:rFonts w:ascii="Times New Roman" w:hAnsi="Times New Roman" w:cs="Times New Roman"/>
                                <w:i/>
                                <w:sz w:val="24"/>
                                <w:szCs w:val="24"/>
                                <w:lang w:val="en-US"/>
                              </w:rPr>
                            </w:pPr>
                            <w:r>
                              <w:rPr>
                                <w:rFonts w:ascii="Times New Roman" w:hAnsi="Times New Roman" w:cs="Times New Roman"/>
                                <w:i/>
                                <w:sz w:val="24"/>
                                <w:szCs w:val="24"/>
                                <w:lang w:val="en-US"/>
                              </w:rPr>
                              <w:t>Istishna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34" style="position:absolute;left:0;text-align:left;margin-left:292.35pt;margin-top:15.15pt;width:84.75pt;height:30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" fillcolor="white [3201]" strokecolor="black [3200]" strokeweight="2pt">
                <v:textbox>
                  <w:txbxContent>
                    <w:p w:rsidR="00193C08" w:rsidRPr="006D3DC0" w:rsidRDefault="00193C08" w:rsidP="00AB6C68">
                      <w:pPr>
                        <w:jc w:val="center"/>
                        <w:rPr>
                          <w:rFonts w:ascii="Times New Roman" w:hAnsi="Times New Roman" w:cs="Times New Roman"/>
                          <w:i/>
                          <w:sz w:val="24"/>
                          <w:szCs w:val="24"/>
                          <w:lang w:val="en-US"/>
                        </w:rPr>
                      </w:pPr>
                      <w:r>
                        <w:rPr>
                          <w:rFonts w:ascii="Times New Roman" w:hAnsi="Times New Roman" w:cs="Times New Roman"/>
                          <w:i/>
                          <w:sz w:val="24"/>
                          <w:szCs w:val="24"/>
                          <w:lang w:val="en-US"/>
                        </w:rPr>
                        <w:t>Istishna</w:t>
                      </w:r>
                    </w:p>
                  </w:txbxContent>
                </v:textbox>
              </v:rect>
            </w:pict>
          </mc:Fallback>
        </mc:AlternateContent>
      </w:r>
      <w:r>
        <w:rPr>
          <w:noProof/>
          <w:lang w:val="en-US"/>
        </w:rPr>
        <mc:AlternateContent>
          <mc:Choice Requires="wps">
            <w:drawing>
              <wp:anchor distT="0" distB="0" distL="114300" distR="114300" simplePos="0" relativeHeight="251689984" behindDoc="0" locked="0" layoutInCell="1" allowOverlap="1" wp14:anchorId="2F7B6668" wp14:editId="2C147348">
                <wp:simplePos x="0" y="0"/>
                <wp:positionH relativeFrom="column">
                  <wp:posOffset>293370</wp:posOffset>
                </wp:positionH>
                <wp:positionV relativeFrom="paragraph">
                  <wp:posOffset>156210</wp:posOffset>
                </wp:positionV>
                <wp:extent cx="1076325" cy="381000"/>
                <wp:effectExtent l="0" t="0" r="28575" b="19050"/>
                <wp:wrapNone/>
                <wp:docPr id="62" name="Rectangle 62"/>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Pr="00AB6C68" w:rsidRDefault="00193C08" w:rsidP="00AB6C68">
                            <w:pPr>
                              <w:jc w:val="center"/>
                              <w:rPr>
                                <w:rFonts w:ascii="Times New Roman" w:hAnsi="Times New Roman" w:cs="Times New Roman"/>
                                <w:i/>
                                <w:sz w:val="24"/>
                                <w:szCs w:val="24"/>
                                <w:lang w:val="en-US"/>
                              </w:rPr>
                            </w:pPr>
                            <w:r>
                              <w:rPr>
                                <w:rFonts w:ascii="Times New Roman" w:hAnsi="Times New Roman" w:cs="Times New Roman"/>
                                <w:i/>
                                <w:sz w:val="24"/>
                                <w:szCs w:val="24"/>
                                <w:lang w:val="en-US"/>
                              </w:rPr>
                              <w:t>Salam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5" style="position:absolute;left:0;text-align:left;margin-left:23.1pt;margin-top:12.3pt;width:84.75pt;height:3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" fillcolor="white [3201]" strokecolor="black [3200]" strokeweight="2pt">
                <v:textbox>
                  <w:txbxContent>
                    <w:p w:rsidR="00193C08" w:rsidRPr="00AB6C68" w:rsidRDefault="00193C08" w:rsidP="00AB6C68">
                      <w:pPr>
                        <w:jc w:val="center"/>
                        <w:rPr>
                          <w:rFonts w:ascii="Times New Roman" w:hAnsi="Times New Roman" w:cs="Times New Roman"/>
                          <w:i/>
                          <w:sz w:val="24"/>
                          <w:szCs w:val="24"/>
                          <w:lang w:val="en-US"/>
                        </w:rPr>
                      </w:pPr>
                      <w:r>
                        <w:rPr>
                          <w:rFonts w:ascii="Times New Roman" w:hAnsi="Times New Roman" w:cs="Times New Roman"/>
                          <w:i/>
                          <w:sz w:val="24"/>
                          <w:szCs w:val="24"/>
                          <w:lang w:val="en-US"/>
                        </w:rPr>
                        <w:t>Salam</w:t>
                      </w:r>
                    </w:p>
                  </w:txbxContent>
                </v:textbox>
              </v:rect>
            </w:pict>
          </mc:Fallback>
        </mc:AlternateContent>
      </w:r>
      <w:r w:rsidR="006D3DC0">
        <w:rPr>
          <w:noProof/>
          <w:lang w:val="en-US"/>
        </w:rPr>
        <mc:AlternateContent>
          <mc:Choice Requires="wps">
            <w:drawing>
              <wp:anchor distT="0" distB="0" distL="114300" distR="114300" simplePos="0" relativeHeight="251707392" behindDoc="0" locked="0" layoutInCell="1" allowOverlap="1" wp14:anchorId="27976048" wp14:editId="75557CCD">
                <wp:simplePos x="0" y="0"/>
                <wp:positionH relativeFrom="column">
                  <wp:posOffset>1964055</wp:posOffset>
                </wp:positionH>
                <wp:positionV relativeFrom="paragraph">
                  <wp:posOffset>157480</wp:posOffset>
                </wp:positionV>
                <wp:extent cx="1076325" cy="381000"/>
                <wp:effectExtent l="0" t="0" r="28575" b="19050"/>
                <wp:wrapNone/>
                <wp:docPr id="107" name="Rectangle 107"/>
                <wp:cNvGraphicFramePr/>
                <a:graphic xmlns:a="http://schemas.openxmlformats.org/drawingml/2006/main">
                  <a:graphicData uri="http://schemas.microsoft.com/office/word/2010/wordprocessingShape">
                    <wps:wsp>
                      <wps:cNvSpPr/>
                      <wps:spPr>
                        <a:xfrm>
                          <a:off x="0" y="0"/>
                          <a:ext cx="1076325" cy="381000"/>
                        </a:xfrm>
                        <a:prstGeom prst="rect">
                          <a:avLst/>
                        </a:prstGeom>
                        <a:solidFill>
                          <a:sysClr val="window" lastClr="FFFFFF"/>
                        </a:solidFill>
                        <a:ln w="25400" cap="flat" cmpd="sng" algn="ctr">
                          <a:solidFill>
                            <a:sysClr val="windowText" lastClr="000000"/>
                          </a:solidFill>
                          <a:prstDash val="solid"/>
                        </a:ln>
                        <a:effectLst/>
                      </wps:spPr>
                      <wps:txbx>
                        <w:txbxContent>
                          <w:p w:rsidR="00193C08" w:rsidRPr="00AB6C68" w:rsidRDefault="00193C08" w:rsidP="006D3DC0">
                            <w:pPr>
                              <w:jc w:val="center"/>
                              <w:rPr>
                                <w:rFonts w:ascii="Times New Roman" w:hAnsi="Times New Roman" w:cs="Times New Roman"/>
                                <w:i/>
                                <w:sz w:val="24"/>
                                <w:szCs w:val="24"/>
                                <w:lang w:val="en-US"/>
                              </w:rPr>
                            </w:pPr>
                            <w:r>
                              <w:rPr>
                                <w:rFonts w:ascii="Times New Roman" w:hAnsi="Times New Roman" w:cs="Times New Roman"/>
                                <w:i/>
                                <w:sz w:val="24"/>
                                <w:szCs w:val="24"/>
                                <w:lang w:val="en-US"/>
                              </w:rPr>
                              <w:t>Murabahah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7" o:spid="_x0000_s1036" style="position:absolute;left:0;text-align:left;margin-left:154.65pt;margin-top:12.4pt;width:84.7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" fillcolor="window" strokecolor="windowText" strokeweight="2pt">
                <v:textbox>
                  <w:txbxContent>
                    <w:p w:rsidR="00193C08" w:rsidRPr="00AB6C68" w:rsidRDefault="00193C08" w:rsidP="006D3DC0">
                      <w:pPr>
                        <w:jc w:val="center"/>
                        <w:rPr>
                          <w:rFonts w:ascii="Times New Roman" w:hAnsi="Times New Roman" w:cs="Times New Roman"/>
                          <w:i/>
                          <w:sz w:val="24"/>
                          <w:szCs w:val="24"/>
                          <w:lang w:val="en-US"/>
                        </w:rPr>
                      </w:pPr>
                      <w:r>
                        <w:rPr>
                          <w:rFonts w:ascii="Times New Roman" w:hAnsi="Times New Roman" w:cs="Times New Roman"/>
                          <w:i/>
                          <w:sz w:val="24"/>
                          <w:szCs w:val="24"/>
                          <w:lang w:val="en-US"/>
                        </w:rPr>
                        <w:t>Murabahah</w:t>
                      </w:r>
                    </w:p>
                  </w:txbxContent>
                </v:textbox>
              </v:rect>
            </w:pict>
          </mc:Fallback>
        </mc:AlternateContent>
      </w:r>
    </w:p>
    <w:p w:rsidR="00AB6C68" w:rsidRDefault="00DF1265" w:rsidP="00AB6C68">
      <w:pPr>
        <w:pStyle w:val="ListParagraph"/>
        <w:spacing w:after="0" w:line="480" w:lineRule="auto"/>
        <w:ind w:left="780" w:hanging="690"/>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23776" behindDoc="0" locked="0" layoutInCell="1" allowOverlap="1">
                <wp:simplePos x="0" y="0"/>
                <wp:positionH relativeFrom="column">
                  <wp:posOffset>4258871</wp:posOffset>
                </wp:positionH>
                <wp:positionV relativeFrom="paragraph">
                  <wp:posOffset>219060</wp:posOffset>
                </wp:positionV>
                <wp:extent cx="2776" cy="469605"/>
                <wp:effectExtent l="0" t="0" r="35560" b="26035"/>
                <wp:wrapNone/>
                <wp:docPr id="26" name="Straight Connector 26"/>
                <wp:cNvGraphicFramePr/>
                <a:graphic xmlns:a="http://schemas.openxmlformats.org/drawingml/2006/main">
                  <a:graphicData uri="http://schemas.microsoft.com/office/word/2010/wordprocessingShape">
                    <wps:wsp>
                      <wps:cNvCnPr/>
                      <wps:spPr>
                        <a:xfrm>
                          <a:off x="0" y="0"/>
                          <a:ext cx="2776" cy="4696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6"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335.35pt,17.25pt" to="335.5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" strokecolor="black [3213]">
                <v:stroke dashstyle="dash"/>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21728" behindDoc="0" locked="0" layoutInCell="1" allowOverlap="1">
                <wp:simplePos x="0" y="0"/>
                <wp:positionH relativeFrom="column">
                  <wp:posOffset>835187</wp:posOffset>
                </wp:positionH>
                <wp:positionV relativeFrom="paragraph">
                  <wp:posOffset>188935</wp:posOffset>
                </wp:positionV>
                <wp:extent cx="0" cy="501162"/>
                <wp:effectExtent l="0" t="0" r="19050" b="0"/>
                <wp:wrapNone/>
                <wp:docPr id="24" name="Straight Connector 24"/>
                <wp:cNvGraphicFramePr/>
                <a:graphic xmlns:a="http://schemas.openxmlformats.org/drawingml/2006/main">
                  <a:graphicData uri="http://schemas.microsoft.com/office/word/2010/wordprocessingShape">
                    <wps:wsp>
                      <wps:cNvCnPr/>
                      <wps:spPr>
                        <a:xfrm>
                          <a:off x="0" y="0"/>
                          <a:ext cx="0" cy="50116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4"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5.75pt,14.9pt" to="65.7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" strokecolor="black [3213]">
                <v:stroke dashstyle="dash"/>
              </v:line>
            </w:pict>
          </mc:Fallback>
        </mc:AlternateContent>
      </w:r>
      <w:r w:rsidR="005A7DA6">
        <w:rPr>
          <w:rFonts w:ascii="Times New Roman" w:hAnsi="Times New Roman" w:cs="Times New Roman"/>
          <w:b/>
          <w:noProof/>
          <w:sz w:val="24"/>
          <w:szCs w:val="24"/>
          <w:lang w:val="en-US"/>
        </w:rPr>
        <mc:AlternateContent>
          <mc:Choice Requires="wps">
            <w:drawing>
              <wp:anchor distT="0" distB="0" distL="114300" distR="114300" simplePos="0" relativeHeight="251719680" behindDoc="0" locked="0" layoutInCell="1" allowOverlap="1" wp14:anchorId="61D8C80D" wp14:editId="547F93F5">
                <wp:simplePos x="0" y="0"/>
                <wp:positionH relativeFrom="column">
                  <wp:posOffset>2511618</wp:posOffset>
                </wp:positionH>
                <wp:positionV relativeFrom="paragraph">
                  <wp:posOffset>187353</wp:posOffset>
                </wp:positionV>
                <wp:extent cx="0" cy="247153"/>
                <wp:effectExtent l="0" t="0" r="19050" b="19685"/>
                <wp:wrapNone/>
                <wp:docPr id="123" name="Straight Connector 123"/>
                <wp:cNvGraphicFramePr/>
                <a:graphic xmlns:a="http://schemas.openxmlformats.org/drawingml/2006/main">
                  <a:graphicData uri="http://schemas.microsoft.com/office/word/2010/wordprocessingShape">
                    <wps:wsp>
                      <wps:cNvCnPr/>
                      <wps:spPr>
                        <a:xfrm>
                          <a:off x="0" y="0"/>
                          <a:ext cx="0" cy="24715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3"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197.75pt,14.75pt" to="197.7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" strokecolor="black [3213]"/>
            </w:pict>
          </mc:Fallback>
        </mc:AlternateContent>
      </w:r>
    </w:p>
    <w:p w:rsidR="00AB6C68" w:rsidRDefault="00DF1265" w:rsidP="00AB6C68">
      <w:pPr>
        <w:pStyle w:val="ListParagraph"/>
        <w:spacing w:after="0" w:line="480" w:lineRule="auto"/>
        <w:ind w:left="780" w:hanging="690"/>
        <w:jc w:val="both"/>
        <w:rPr>
          <w:rFonts w:ascii="Times New Roman" w:hAnsi="Times New Roman" w:cs="Times New Roman"/>
          <w:b/>
          <w:sz w:val="24"/>
          <w:szCs w:val="24"/>
        </w:rPr>
      </w:pPr>
      <w:r>
        <w:rPr>
          <w:noProof/>
          <w:lang w:val="en-US"/>
        </w:rPr>
        <mc:AlternateContent>
          <mc:Choice Requires="wps">
            <w:drawing>
              <wp:anchor distT="0" distB="0" distL="114300" distR="114300" simplePos="0" relativeHeight="251724800" behindDoc="0" locked="0" layoutInCell="1" allowOverlap="1">
                <wp:simplePos x="0" y="0"/>
                <wp:positionH relativeFrom="column">
                  <wp:posOffset>3049195</wp:posOffset>
                </wp:positionH>
                <wp:positionV relativeFrom="paragraph">
                  <wp:posOffset>339577</wp:posOffset>
                </wp:positionV>
                <wp:extent cx="1212451" cy="0"/>
                <wp:effectExtent l="0" t="0" r="26035" b="19050"/>
                <wp:wrapNone/>
                <wp:docPr id="28" name="Straight Connector 28"/>
                <wp:cNvGraphicFramePr/>
                <a:graphic xmlns:a="http://schemas.openxmlformats.org/drawingml/2006/main">
                  <a:graphicData uri="http://schemas.microsoft.com/office/word/2010/wordprocessingShape">
                    <wps:wsp>
                      <wps:cNvCnPr/>
                      <wps:spPr>
                        <a:xfrm>
                          <a:off x="0" y="0"/>
                          <a:ext cx="1212451"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240.1pt,26.75pt" to="335.5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" strokecolor="black [3213]">
                <v:stroke dashstyle="dash"/>
              </v:line>
            </w:pict>
          </mc:Fallback>
        </mc:AlternateContent>
      </w:r>
      <w:r>
        <w:rPr>
          <w:noProof/>
          <w:lang w:val="en-US"/>
        </w:rPr>
        <mc:AlternateContent>
          <mc:Choice Requires="wps">
            <w:drawing>
              <wp:anchor distT="0" distB="0" distL="114300" distR="114300" simplePos="0" relativeHeight="251722752" behindDoc="0" locked="0" layoutInCell="1" allowOverlap="1">
                <wp:simplePos x="0" y="0"/>
                <wp:positionH relativeFrom="column">
                  <wp:posOffset>835187</wp:posOffset>
                </wp:positionH>
                <wp:positionV relativeFrom="paragraph">
                  <wp:posOffset>339577</wp:posOffset>
                </wp:positionV>
                <wp:extent cx="1137684" cy="0"/>
                <wp:effectExtent l="0" t="0" r="24765" b="19050"/>
                <wp:wrapNone/>
                <wp:docPr id="25" name="Straight Connector 25"/>
                <wp:cNvGraphicFramePr/>
                <a:graphic xmlns:a="http://schemas.openxmlformats.org/drawingml/2006/main">
                  <a:graphicData uri="http://schemas.microsoft.com/office/word/2010/wordprocessingShape">
                    <wps:wsp>
                      <wps:cNvCnPr/>
                      <wps:spPr>
                        <a:xfrm flipH="1">
                          <a:off x="0" y="0"/>
                          <a:ext cx="1137684"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 o:spid="_x0000_s1026" style="position:absolute;flip:x;z-index:251722752;visibility:visible;mso-wrap-style:square;mso-wrap-distance-left:9pt;mso-wrap-distance-top:0;mso-wrap-distance-right:9pt;mso-wrap-distance-bottom:0;mso-position-horizontal:absolute;mso-position-horizontal-relative:text;mso-position-vertical:absolute;mso-position-vertical-relative:text" from="65.75pt,26.75pt" to="155.3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" strokecolor="black [3213]">
                <v:stroke dashstyle="dash"/>
              </v:line>
            </w:pict>
          </mc:Fallback>
        </mc:AlternateContent>
      </w:r>
      <w:r w:rsidR="00774D4B">
        <w:rPr>
          <w:noProof/>
          <w:lang w:val="en-US"/>
        </w:rPr>
        <mc:AlternateContent>
          <mc:Choice Requires="wps">
            <w:drawing>
              <wp:anchor distT="0" distB="0" distL="114300" distR="114300" simplePos="0" relativeHeight="251700224" behindDoc="0" locked="0" layoutInCell="1" allowOverlap="1" wp14:anchorId="1D764253" wp14:editId="5CDB2246">
                <wp:simplePos x="0" y="0"/>
                <wp:positionH relativeFrom="column">
                  <wp:posOffset>1972871</wp:posOffset>
                </wp:positionH>
                <wp:positionV relativeFrom="paragraph">
                  <wp:posOffset>82962</wp:posOffset>
                </wp:positionV>
                <wp:extent cx="1076325" cy="499731"/>
                <wp:effectExtent l="0" t="0" r="28575" b="15240"/>
                <wp:wrapNone/>
                <wp:docPr id="51" name="Rectangle 51"/>
                <wp:cNvGraphicFramePr/>
                <a:graphic xmlns:a="http://schemas.openxmlformats.org/drawingml/2006/main">
                  <a:graphicData uri="http://schemas.microsoft.com/office/word/2010/wordprocessingShape">
                    <wps:wsp>
                      <wps:cNvSpPr/>
                      <wps:spPr>
                        <a:xfrm>
                          <a:off x="0" y="0"/>
                          <a:ext cx="1076325" cy="499731"/>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Pr="006D3DC0" w:rsidRDefault="00193C08" w:rsidP="00193C08">
                            <w:pPr>
                              <w:jc w:val="center"/>
                              <w:rPr>
                                <w:rFonts w:ascii="Times New Roman" w:hAnsi="Times New Roman" w:cs="Times New Roman"/>
                                <w:sz w:val="24"/>
                                <w:szCs w:val="24"/>
                                <w:lang w:val="en-US"/>
                              </w:rPr>
                            </w:pPr>
                            <w:r>
                              <w:rPr>
                                <w:rFonts w:ascii="Times New Roman" w:hAnsi="Times New Roman" w:cs="Times New Roman"/>
                                <w:sz w:val="24"/>
                                <w:szCs w:val="24"/>
                                <w:lang w:val="en-US"/>
                              </w:rPr>
                              <w:t>Pendapatan Margin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1" o:spid="_x0000_s1037" style="position:absolute;left:0;text-align:left;margin-left:155.35pt;margin-top:6.55pt;width:84.75pt;height:39.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" fillcolor="white [3201]" strokecolor="black [3200]" strokeweight="2pt">
                <v:textbox>
                  <w:txbxContent>
                    <w:p w:rsidR="00193C08" w:rsidRPr="006D3DC0" w:rsidRDefault="00193C08" w:rsidP="00193C08">
                      <w:pPr>
                        <w:jc w:val="center"/>
                        <w:rPr>
                          <w:rFonts w:ascii="Times New Roman" w:hAnsi="Times New Roman" w:cs="Times New Roman"/>
                          <w:sz w:val="24"/>
                          <w:szCs w:val="24"/>
                          <w:lang w:val="en-US"/>
                        </w:rPr>
                      </w:pPr>
                      <w:r>
                        <w:rPr>
                          <w:rFonts w:ascii="Times New Roman" w:hAnsi="Times New Roman" w:cs="Times New Roman"/>
                          <w:sz w:val="24"/>
                          <w:szCs w:val="24"/>
                          <w:lang w:val="en-US"/>
                        </w:rPr>
                        <w:t>Pendapatan Margin</w:t>
                      </w:r>
                    </w:p>
                  </w:txbxContent>
                </v:textbox>
              </v:rect>
            </w:pict>
          </mc:Fallback>
        </mc:AlternateContent>
      </w:r>
    </w:p>
    <w:p w:rsidR="00AB6C68" w:rsidRDefault="005A7DA6" w:rsidP="00AB6C68">
      <w:pPr>
        <w:pStyle w:val="ListParagraph"/>
        <w:spacing w:after="0" w:line="480" w:lineRule="auto"/>
        <w:ind w:left="780" w:hanging="690"/>
        <w:jc w:val="both"/>
        <w:rPr>
          <w:rFonts w:ascii="Times New Roman" w:hAnsi="Times New Roman" w:cs="Times New Roman"/>
          <w:b/>
          <w:sz w:val="24"/>
          <w:szCs w:val="24"/>
        </w:rPr>
      </w:pPr>
      <w:r>
        <w:rPr>
          <w:noProof/>
          <w:lang w:val="en-US"/>
        </w:rPr>
        <mc:AlternateContent>
          <mc:Choice Requires="wps">
            <w:drawing>
              <wp:anchor distT="0" distB="0" distL="114300" distR="114300" simplePos="0" relativeHeight="251720704" behindDoc="0" locked="0" layoutInCell="1" allowOverlap="1" wp14:anchorId="5DBEC187" wp14:editId="7A1339AC">
                <wp:simplePos x="0" y="0"/>
                <wp:positionH relativeFrom="column">
                  <wp:posOffset>2515132</wp:posOffset>
                </wp:positionH>
                <wp:positionV relativeFrom="paragraph">
                  <wp:posOffset>232174</wp:posOffset>
                </wp:positionV>
                <wp:extent cx="0" cy="297711"/>
                <wp:effectExtent l="0" t="0" r="19050" b="26670"/>
                <wp:wrapNone/>
                <wp:docPr id="124" name="Straight Connector 124"/>
                <wp:cNvGraphicFramePr/>
                <a:graphic xmlns:a="http://schemas.openxmlformats.org/drawingml/2006/main">
                  <a:graphicData uri="http://schemas.microsoft.com/office/word/2010/wordprocessingShape">
                    <wps:wsp>
                      <wps:cNvCnPr/>
                      <wps:spPr>
                        <a:xfrm>
                          <a:off x="0" y="0"/>
                          <a:ext cx="0" cy="2977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24" o:spid="_x0000_s1026" style="position:absolute;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8.05pt,18.3pt" to="198.0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" strokecolor="black [3213]"/>
            </w:pict>
          </mc:Fallback>
        </mc:AlternateContent>
      </w:r>
    </w:p>
    <w:p w:rsidR="00AB6C68" w:rsidRDefault="00193C08" w:rsidP="00AB6C68">
      <w:pPr>
        <w:pStyle w:val="ListParagraph"/>
        <w:spacing w:after="0" w:line="480" w:lineRule="auto"/>
        <w:ind w:left="780" w:hanging="690"/>
        <w:jc w:val="both"/>
        <w:rPr>
          <w:rFonts w:ascii="Times New Roman" w:hAnsi="Times New Roman" w:cs="Times New Roman"/>
          <w:b/>
          <w:sz w:val="24"/>
          <w:szCs w:val="24"/>
        </w:rPr>
      </w:pPr>
      <w:r>
        <w:rPr>
          <w:noProof/>
          <w:lang w:val="en-US"/>
        </w:rPr>
        <mc:AlternateContent>
          <mc:Choice Requires="wps">
            <w:drawing>
              <wp:anchor distT="0" distB="0" distL="114300" distR="114300" simplePos="0" relativeHeight="251701248" behindDoc="0" locked="0" layoutInCell="1" allowOverlap="1" wp14:anchorId="4B08F02F" wp14:editId="30F315D0">
                <wp:simplePos x="0" y="0"/>
                <wp:positionH relativeFrom="column">
                  <wp:posOffset>1951606</wp:posOffset>
                </wp:positionH>
                <wp:positionV relativeFrom="paragraph">
                  <wp:posOffset>179364</wp:posOffset>
                </wp:positionV>
                <wp:extent cx="1076325" cy="499731"/>
                <wp:effectExtent l="0" t="0" r="28575" b="15240"/>
                <wp:wrapNone/>
                <wp:docPr id="76" name="Rectangle 76"/>
                <wp:cNvGraphicFramePr/>
                <a:graphic xmlns:a="http://schemas.openxmlformats.org/drawingml/2006/main">
                  <a:graphicData uri="http://schemas.microsoft.com/office/word/2010/wordprocessingShape">
                    <wps:wsp>
                      <wps:cNvSpPr/>
                      <wps:spPr>
                        <a:xfrm>
                          <a:off x="0" y="0"/>
                          <a:ext cx="1076325" cy="499731"/>
                        </a:xfrm>
                        <a:prstGeom prst="rect">
                          <a:avLst/>
                        </a:prstGeom>
                      </wps:spPr>
                      <wps:style>
                        <a:lnRef idx="2">
                          <a:schemeClr val="dk1"/>
                        </a:lnRef>
                        <a:fillRef idx="1">
                          <a:schemeClr val="lt1"/>
                        </a:fillRef>
                        <a:effectRef idx="0">
                          <a:schemeClr val="dk1"/>
                        </a:effectRef>
                        <a:fontRef idx="minor">
                          <a:schemeClr val="dk1"/>
                        </a:fontRef>
                      </wps:style>
                      <wps:txbx>
                        <w:txbxContent>
                          <w:p w:rsidR="00193C08" w:rsidRPr="00DF1265" w:rsidRDefault="00DF1265" w:rsidP="00AB6C68">
                            <w:pPr>
                              <w:jc w:val="center"/>
                              <w:rPr>
                                <w:i/>
                                <w:sz w:val="24"/>
                                <w:szCs w:val="24"/>
                                <w:lang w:val="en-US"/>
                              </w:rPr>
                            </w:pPr>
                            <w:r w:rsidRPr="00DF1265">
                              <w:rPr>
                                <w:i/>
                                <w:sz w:val="24"/>
                                <w:szCs w:val="24"/>
                                <w:lang w:val="en-US"/>
                              </w:rPr>
                              <w:t xml:space="preserve">Return </w:t>
                            </w:r>
                            <w:proofErr w:type="gramStart"/>
                            <w:r w:rsidRPr="00DF1265">
                              <w:rPr>
                                <w:i/>
                                <w:sz w:val="24"/>
                                <w:szCs w:val="24"/>
                                <w:lang w:val="en-US"/>
                              </w:rPr>
                              <w:t>On</w:t>
                            </w:r>
                            <w:proofErr w:type="gramEnd"/>
                            <w:r w:rsidRPr="00DF1265">
                              <w:rPr>
                                <w:i/>
                                <w:sz w:val="24"/>
                                <w:szCs w:val="24"/>
                                <w:lang w:val="en-US"/>
                              </w:rPr>
                              <w:t xml:space="preserve"> Assets (ROA)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6" o:spid="_x0000_s1038" style="position:absolute;left:0;text-align:left;margin-left:153.65pt;margin-top:14.1pt;width:84.75pt;height:39.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" fillcolor="white [3201]" strokecolor="black [3200]" strokeweight="2pt">
                <v:textbox>
                  <w:txbxContent>
                    <w:p w:rsidR="00193C08" w:rsidRPr="00DF1265" w:rsidRDefault="00DF1265" w:rsidP="00AB6C68">
                      <w:pPr>
                        <w:jc w:val="center"/>
                        <w:rPr>
                          <w:i/>
                          <w:sz w:val="24"/>
                          <w:szCs w:val="24"/>
                          <w:lang w:val="en-US"/>
                        </w:rPr>
                      </w:pPr>
                      <w:r w:rsidRPr="00DF1265">
                        <w:rPr>
                          <w:i/>
                          <w:sz w:val="24"/>
                          <w:szCs w:val="24"/>
                          <w:lang w:val="en-US"/>
                        </w:rPr>
                        <w:t xml:space="preserve">Return </w:t>
                      </w:r>
                      <w:proofErr w:type="gramStart"/>
                      <w:r w:rsidRPr="00DF1265">
                        <w:rPr>
                          <w:i/>
                          <w:sz w:val="24"/>
                          <w:szCs w:val="24"/>
                          <w:lang w:val="en-US"/>
                        </w:rPr>
                        <w:t>On</w:t>
                      </w:r>
                      <w:proofErr w:type="gramEnd"/>
                      <w:r w:rsidRPr="00DF1265">
                        <w:rPr>
                          <w:i/>
                          <w:sz w:val="24"/>
                          <w:szCs w:val="24"/>
                          <w:lang w:val="en-US"/>
                        </w:rPr>
                        <w:t xml:space="preserve"> Assets (ROA)</w:t>
                      </w:r>
                    </w:p>
                  </w:txbxContent>
                </v:textbox>
              </v:rect>
            </w:pict>
          </mc:Fallback>
        </mc:AlternateContent>
      </w:r>
    </w:p>
    <w:p w:rsidR="002E70D1" w:rsidRDefault="002E70D1" w:rsidP="002E70D1">
      <w:pPr>
        <w:pStyle w:val="ListParagraph"/>
        <w:spacing w:after="0" w:line="480" w:lineRule="auto"/>
        <w:ind w:left="780" w:hanging="690"/>
        <w:jc w:val="both"/>
        <w:rPr>
          <w:rFonts w:ascii="Times New Roman" w:hAnsi="Times New Roman" w:cs="Times New Roman"/>
          <w:b/>
          <w:sz w:val="24"/>
          <w:szCs w:val="24"/>
        </w:rPr>
      </w:pPr>
    </w:p>
    <w:p w:rsidR="002E70D1" w:rsidRDefault="002E70D1" w:rsidP="002E70D1">
      <w:pPr>
        <w:pStyle w:val="ListParagraph"/>
        <w:spacing w:after="0" w:line="480" w:lineRule="auto"/>
        <w:ind w:left="780" w:hanging="690"/>
        <w:jc w:val="both"/>
        <w:rPr>
          <w:rFonts w:ascii="Times New Roman" w:hAnsi="Times New Roman" w:cs="Times New Roman"/>
          <w:b/>
          <w:sz w:val="24"/>
          <w:szCs w:val="24"/>
        </w:rPr>
      </w:pPr>
    </w:p>
    <w:p w:rsidR="002E70D1" w:rsidRDefault="002E70D1" w:rsidP="00E37DD5">
      <w:pPr>
        <w:pStyle w:val="ListParagraph"/>
        <w:spacing w:after="0" w:line="360" w:lineRule="auto"/>
        <w:ind w:left="780" w:hanging="690"/>
        <w:jc w:val="center"/>
        <w:rPr>
          <w:rFonts w:ascii="Times New Roman" w:hAnsi="Times New Roman" w:cs="Times New Roman"/>
          <w:b/>
          <w:sz w:val="24"/>
          <w:szCs w:val="24"/>
        </w:rPr>
      </w:pPr>
    </w:p>
    <w:p w:rsidR="00193C08" w:rsidRDefault="00186FA0" w:rsidP="00193C08">
      <w:pPr>
        <w:pStyle w:val="ListParagraph"/>
        <w:spacing w:after="0" w:line="360" w:lineRule="auto"/>
        <w:ind w:left="2220"/>
        <w:rPr>
          <w:rFonts w:ascii="Times New Roman" w:hAnsi="Times New Roman" w:cs="Times New Roman"/>
          <w:b/>
          <w:sz w:val="24"/>
          <w:szCs w:val="24"/>
          <w:lang w:val="en-US"/>
        </w:rPr>
      </w:pPr>
      <w:r>
        <w:rPr>
          <w:rFonts w:ascii="Times New Roman" w:hAnsi="Times New Roman" w:cs="Times New Roman"/>
          <w:b/>
          <w:sz w:val="24"/>
          <w:szCs w:val="24"/>
          <w:lang w:val="en-US"/>
        </w:rPr>
        <w:tab/>
        <w:t>Sumber: Data diolah</w:t>
      </w:r>
    </w:p>
    <w:p w:rsidR="00193C08" w:rsidRDefault="00193C08" w:rsidP="00193C08">
      <w:pPr>
        <w:pStyle w:val="ListParagraph"/>
        <w:spacing w:after="0" w:line="360" w:lineRule="auto"/>
        <w:ind w:left="2220"/>
        <w:rPr>
          <w:rFonts w:ascii="Times New Roman" w:hAnsi="Times New Roman" w:cs="Times New Roman"/>
          <w:b/>
          <w:sz w:val="24"/>
          <w:szCs w:val="24"/>
          <w:lang w:val="en-US"/>
        </w:rPr>
      </w:pPr>
    </w:p>
    <w:p w:rsidR="004C6DAA" w:rsidRPr="00193C08" w:rsidRDefault="00193C08" w:rsidP="00193C08">
      <w:pPr>
        <w:pStyle w:val="ListParagraph"/>
        <w:spacing w:after="0" w:line="360" w:lineRule="auto"/>
        <w:ind w:left="0"/>
        <w:rPr>
          <w:rFonts w:ascii="Times New Roman" w:hAnsi="Times New Roman" w:cs="Times New Roman"/>
          <w:b/>
          <w:sz w:val="24"/>
          <w:szCs w:val="24"/>
          <w:lang w:val="en-US"/>
        </w:rPr>
      </w:pPr>
      <w:r>
        <w:rPr>
          <w:rFonts w:ascii="Times New Roman" w:hAnsi="Times New Roman" w:cs="Times New Roman"/>
          <w:b/>
          <w:sz w:val="24"/>
          <w:szCs w:val="24"/>
          <w:lang w:val="en-US"/>
        </w:rPr>
        <w:t xml:space="preserve">2.3 </w:t>
      </w:r>
      <w:r>
        <w:rPr>
          <w:rFonts w:ascii="Times New Roman" w:hAnsi="Times New Roman" w:cs="Times New Roman"/>
          <w:b/>
          <w:sz w:val="24"/>
          <w:szCs w:val="24"/>
          <w:lang w:val="en-US"/>
        </w:rPr>
        <w:tab/>
      </w:r>
      <w:r w:rsidR="004C6DAA" w:rsidRPr="00193C08">
        <w:rPr>
          <w:rFonts w:ascii="Times New Roman" w:hAnsi="Times New Roman" w:cs="Times New Roman"/>
          <w:b/>
          <w:sz w:val="24"/>
          <w:szCs w:val="24"/>
        </w:rPr>
        <w:t>Hipotesis Penelitian</w:t>
      </w:r>
    </w:p>
    <w:p w:rsidR="004C6DAA" w:rsidRDefault="004C6DAA" w:rsidP="004C6DAA">
      <w:pPr>
        <w:pStyle w:val="ListParagraph"/>
        <w:spacing w:after="0" w:line="480" w:lineRule="auto"/>
        <w:ind w:left="90"/>
        <w:jc w:val="both"/>
        <w:rPr>
          <w:rFonts w:ascii="Times New Roman" w:hAnsi="Times New Roman" w:cs="Times New Roman"/>
          <w:b/>
          <w:sz w:val="24"/>
          <w:szCs w:val="24"/>
        </w:rPr>
      </w:pPr>
      <w:r>
        <w:rPr>
          <w:rFonts w:ascii="Times New Roman" w:hAnsi="Times New Roman" w:cs="Times New Roman"/>
          <w:sz w:val="24"/>
          <w:szCs w:val="24"/>
        </w:rPr>
        <w:tab/>
        <w:t>Menurut Sugiyono (2014:64) hipotesis merupakan jawaban sementara terhadap rumusan masalah pe</w:t>
      </w:r>
      <w:r>
        <w:rPr>
          <w:rFonts w:ascii="Times New Roman" w:hAnsi="Times New Roman" w:cs="Times New Roman"/>
          <w:sz w:val="24"/>
          <w:szCs w:val="24"/>
          <w:lang w:val="en-US"/>
        </w:rPr>
        <w:t>n</w:t>
      </w:r>
      <w:r>
        <w:rPr>
          <w:rFonts w:ascii="Times New Roman" w:hAnsi="Times New Roman" w:cs="Times New Roman"/>
          <w:sz w:val="24"/>
          <w:szCs w:val="24"/>
        </w:rPr>
        <w:t>elitian</w:t>
      </w:r>
      <w:r>
        <w:rPr>
          <w:rFonts w:ascii="Times New Roman" w:hAnsi="Times New Roman" w:cs="Times New Roman"/>
          <w:b/>
          <w:sz w:val="24"/>
          <w:szCs w:val="24"/>
        </w:rPr>
        <w:t xml:space="preserve">. </w:t>
      </w:r>
      <w:r>
        <w:rPr>
          <w:rFonts w:ascii="Times New Roman" w:hAnsi="Times New Roman" w:cs="Times New Roman"/>
          <w:sz w:val="24"/>
          <w:szCs w:val="24"/>
        </w:rPr>
        <w:t xml:space="preserve">Suatu hipotesis akan diterima sebagai sebuah keputusan apabila hasil analisis data empiris dapat membuktikan bahwa hipotesis bahwa hipotesis tersebut benar. Berdasarkan latar belakang masalah dan dilandasi </w:t>
      </w:r>
      <w:r>
        <w:rPr>
          <w:rFonts w:ascii="Times New Roman" w:hAnsi="Times New Roman" w:cs="Times New Roman"/>
          <w:sz w:val="24"/>
          <w:szCs w:val="24"/>
        </w:rPr>
        <w:lastRenderedPageBreak/>
        <w:t>dengan kerangka teoritis maka penulis mengajukan hipotesis untuk diuji secara empiris dalam penelitian ini sebagai berikut:</w:t>
      </w:r>
      <w:r>
        <w:rPr>
          <w:rFonts w:ascii="Times New Roman" w:hAnsi="Times New Roman" w:cs="Times New Roman"/>
          <w:b/>
          <w:sz w:val="24"/>
          <w:szCs w:val="24"/>
        </w:rPr>
        <w:tab/>
      </w:r>
    </w:p>
    <w:p w:rsidR="004C6DAA" w:rsidRPr="00037FB8" w:rsidRDefault="004C6DAA" w:rsidP="004C6DAA">
      <w:pPr>
        <w:pStyle w:val="ListParagraph"/>
        <w:spacing w:after="0" w:line="480" w:lineRule="auto"/>
        <w:ind w:hanging="630"/>
        <w:jc w:val="both"/>
        <w:rPr>
          <w:rFonts w:ascii="Times New Roman" w:hAnsi="Times New Roman" w:cs="Times New Roman"/>
          <w:sz w:val="24"/>
          <w:szCs w:val="24"/>
          <w:lang w:val="en-US"/>
        </w:rPr>
      </w:pPr>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ab/>
        <w:t xml:space="preserve">: </w:t>
      </w:r>
      <w:r w:rsidR="00037FB8">
        <w:rPr>
          <w:rFonts w:ascii="Times New Roman" w:hAnsi="Times New Roman" w:cs="Times New Roman"/>
          <w:sz w:val="24"/>
          <w:szCs w:val="24"/>
          <w:lang w:val="en-US"/>
        </w:rPr>
        <w:t>Pendapatan Margin p</w:t>
      </w:r>
      <w:r w:rsidRPr="004C6DAA">
        <w:rPr>
          <w:rFonts w:ascii="Times New Roman" w:hAnsi="Times New Roman" w:cs="Times New Roman"/>
          <w:sz w:val="24"/>
          <w:szCs w:val="24"/>
          <w:lang w:val="en-US"/>
        </w:rPr>
        <w:t>embiayaan</w:t>
      </w:r>
      <w:r>
        <w:rPr>
          <w:rFonts w:ascii="Times New Roman" w:hAnsi="Times New Roman" w:cs="Times New Roman"/>
          <w:i/>
          <w:sz w:val="24"/>
          <w:szCs w:val="24"/>
          <w:lang w:val="en-US"/>
        </w:rPr>
        <w:t xml:space="preserve"> </w:t>
      </w:r>
      <w:r w:rsidRPr="004C6DAA">
        <w:rPr>
          <w:rFonts w:ascii="Times New Roman" w:hAnsi="Times New Roman" w:cs="Times New Roman"/>
          <w:sz w:val="24"/>
          <w:szCs w:val="24"/>
          <w:lang w:val="en-US"/>
        </w:rPr>
        <w:t>KPR</w:t>
      </w:r>
      <w:r>
        <w:rPr>
          <w:rFonts w:ascii="Times New Roman" w:hAnsi="Times New Roman" w:cs="Times New Roman"/>
          <w:i/>
          <w:sz w:val="24"/>
          <w:szCs w:val="24"/>
          <w:lang w:val="en-US"/>
        </w:rPr>
        <w:t xml:space="preserve"> Murabahah</w:t>
      </w:r>
      <w:r>
        <w:rPr>
          <w:rFonts w:ascii="Times New Roman" w:hAnsi="Times New Roman" w:cs="Times New Roman"/>
          <w:sz w:val="24"/>
          <w:szCs w:val="24"/>
        </w:rPr>
        <w:t xml:space="preserve"> tidak berpengaruh signifikan terhadap </w:t>
      </w:r>
      <w:r>
        <w:rPr>
          <w:rFonts w:ascii="Times New Roman" w:hAnsi="Times New Roman" w:cs="Times New Roman"/>
          <w:i/>
          <w:sz w:val="24"/>
          <w:szCs w:val="24"/>
          <w:lang w:val="en-US"/>
        </w:rPr>
        <w:t xml:space="preserve">Return On Asset (ROA) </w:t>
      </w:r>
      <w:r w:rsidR="00037FB8">
        <w:rPr>
          <w:rFonts w:ascii="Times New Roman" w:hAnsi="Times New Roman" w:cs="Times New Roman"/>
          <w:sz w:val="24"/>
          <w:szCs w:val="24"/>
        </w:rPr>
        <w:t>pada PT. Bank Tabungan Negara (Persero).</w:t>
      </w:r>
    </w:p>
    <w:p w:rsidR="00037FB8" w:rsidRPr="00037FB8" w:rsidRDefault="004C6DAA" w:rsidP="00037FB8">
      <w:pPr>
        <w:pStyle w:val="ListParagraph"/>
        <w:spacing w:after="0" w:line="480" w:lineRule="auto"/>
        <w:ind w:hanging="630"/>
        <w:jc w:val="both"/>
        <w:rPr>
          <w:rFonts w:ascii="Times New Roman" w:hAnsi="Times New Roman" w:cs="Times New Roman"/>
          <w:sz w:val="24"/>
          <w:szCs w:val="24"/>
          <w:lang w:val="en-US"/>
        </w:rPr>
      </w:pPr>
      <w:r>
        <w:rPr>
          <w:rFonts w:ascii="Times New Roman" w:hAnsi="Times New Roman" w:cs="Times New Roman"/>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ab/>
        <w:t xml:space="preserve">: </w:t>
      </w:r>
      <w:r w:rsidR="00037FB8">
        <w:rPr>
          <w:rFonts w:ascii="Times New Roman" w:hAnsi="Times New Roman" w:cs="Times New Roman"/>
          <w:sz w:val="24"/>
          <w:szCs w:val="24"/>
          <w:lang w:val="en-US"/>
        </w:rPr>
        <w:t>Pendapatan Margin p</w:t>
      </w:r>
      <w:r w:rsidR="00037FB8" w:rsidRPr="004C6DAA">
        <w:rPr>
          <w:rFonts w:ascii="Times New Roman" w:hAnsi="Times New Roman" w:cs="Times New Roman"/>
          <w:sz w:val="24"/>
          <w:szCs w:val="24"/>
          <w:lang w:val="en-US"/>
        </w:rPr>
        <w:t>embiayaan</w:t>
      </w:r>
      <w:r w:rsidR="00037FB8">
        <w:rPr>
          <w:rFonts w:ascii="Times New Roman" w:hAnsi="Times New Roman" w:cs="Times New Roman"/>
          <w:i/>
          <w:sz w:val="24"/>
          <w:szCs w:val="24"/>
          <w:lang w:val="en-US"/>
        </w:rPr>
        <w:t xml:space="preserve"> </w:t>
      </w:r>
      <w:r w:rsidR="00037FB8" w:rsidRPr="004C6DAA">
        <w:rPr>
          <w:rFonts w:ascii="Times New Roman" w:hAnsi="Times New Roman" w:cs="Times New Roman"/>
          <w:sz w:val="24"/>
          <w:szCs w:val="24"/>
          <w:lang w:val="en-US"/>
        </w:rPr>
        <w:t>KPR</w:t>
      </w:r>
      <w:r w:rsidR="00037FB8">
        <w:rPr>
          <w:rFonts w:ascii="Times New Roman" w:hAnsi="Times New Roman" w:cs="Times New Roman"/>
          <w:i/>
          <w:sz w:val="24"/>
          <w:szCs w:val="24"/>
          <w:lang w:val="en-US"/>
        </w:rPr>
        <w:t xml:space="preserve"> Murabahah</w:t>
      </w:r>
      <w:r w:rsidR="00037FB8">
        <w:rPr>
          <w:rFonts w:ascii="Times New Roman" w:hAnsi="Times New Roman" w:cs="Times New Roman"/>
          <w:sz w:val="24"/>
          <w:szCs w:val="24"/>
        </w:rPr>
        <w:t xml:space="preserve"> berpengaruh signifikan terhadap </w:t>
      </w:r>
      <w:r w:rsidR="00037FB8">
        <w:rPr>
          <w:rFonts w:ascii="Times New Roman" w:hAnsi="Times New Roman" w:cs="Times New Roman"/>
          <w:i/>
          <w:sz w:val="24"/>
          <w:szCs w:val="24"/>
          <w:lang w:val="en-US"/>
        </w:rPr>
        <w:t xml:space="preserve">Return On Asset (ROA) </w:t>
      </w:r>
      <w:r w:rsidR="00037FB8">
        <w:rPr>
          <w:rFonts w:ascii="Times New Roman" w:hAnsi="Times New Roman" w:cs="Times New Roman"/>
          <w:sz w:val="24"/>
          <w:szCs w:val="24"/>
        </w:rPr>
        <w:t>pada PT. Bank Tabungan Negara (Persero).</w:t>
      </w:r>
    </w:p>
    <w:p w:rsidR="004C6DAA" w:rsidRDefault="004C6DAA" w:rsidP="004C6DAA">
      <w:pPr>
        <w:pStyle w:val="ListParagraph"/>
        <w:spacing w:after="0" w:line="480" w:lineRule="auto"/>
        <w:ind w:hanging="630"/>
        <w:jc w:val="both"/>
        <w:rPr>
          <w:rFonts w:ascii="Times New Roman" w:hAnsi="Times New Roman" w:cs="Times New Roman"/>
          <w:sz w:val="24"/>
          <w:szCs w:val="24"/>
        </w:rPr>
      </w:pPr>
    </w:p>
    <w:p w:rsidR="006D5ABC" w:rsidRPr="00914BA7" w:rsidRDefault="006D5ABC" w:rsidP="009B1343">
      <w:pPr>
        <w:spacing w:line="480" w:lineRule="auto"/>
        <w:jc w:val="both"/>
        <w:rPr>
          <w:sz w:val="24"/>
          <w:szCs w:val="24"/>
          <w:lang w:val="en-US"/>
        </w:rPr>
      </w:pPr>
    </w:p>
    <w:sectPr w:rsidR="006D5ABC" w:rsidRPr="00914BA7" w:rsidSect="00496DE0">
      <w:headerReference w:type="even" r:id="rId8"/>
      <w:headerReference w:type="default" r:id="rId9"/>
      <w:footerReference w:type="even" r:id="rId10"/>
      <w:footerReference w:type="default" r:id="rId11"/>
      <w:headerReference w:type="first" r:id="rId12"/>
      <w:footerReference w:type="first" r:id="rId13"/>
      <w:pgSz w:w="12240" w:h="15840"/>
      <w:pgMar w:top="1701" w:right="1701" w:bottom="1701" w:left="2268" w:header="720" w:footer="720" w:gutter="0"/>
      <w:pgNumType w:start="1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C08" w:rsidRDefault="00193C08" w:rsidP="00496DE0">
      <w:pPr>
        <w:spacing w:after="0" w:line="240" w:lineRule="auto"/>
      </w:pPr>
      <w:r>
        <w:separator/>
      </w:r>
    </w:p>
  </w:endnote>
  <w:endnote w:type="continuationSeparator" w:id="0">
    <w:p w:rsidR="00193C08" w:rsidRDefault="00193C08" w:rsidP="00496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C08" w:rsidRDefault="00193C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528215"/>
      <w:docPartObj>
        <w:docPartGallery w:val="Page Numbers (Bottom of Page)"/>
        <w:docPartUnique/>
      </w:docPartObj>
    </w:sdtPr>
    <w:sdtEndPr>
      <w:rPr>
        <w:noProof/>
      </w:rPr>
    </w:sdtEndPr>
    <w:sdtContent>
      <w:p w:rsidR="00193C08" w:rsidRDefault="00193C08">
        <w:pPr>
          <w:pStyle w:val="Footer"/>
          <w:jc w:val="right"/>
        </w:pPr>
        <w:r>
          <w:fldChar w:fldCharType="begin"/>
        </w:r>
        <w:r>
          <w:instrText xml:space="preserve"> PAGE   \* MERGEFORMAT </w:instrText>
        </w:r>
        <w:r>
          <w:fldChar w:fldCharType="separate"/>
        </w:r>
        <w:r w:rsidR="00932311">
          <w:rPr>
            <w:noProof/>
          </w:rPr>
          <w:t>51</w:t>
        </w:r>
        <w:r>
          <w:rPr>
            <w:noProof/>
          </w:rPr>
          <w:fldChar w:fldCharType="end"/>
        </w:r>
      </w:p>
    </w:sdtContent>
  </w:sdt>
  <w:p w:rsidR="00193C08" w:rsidRDefault="00193C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C08" w:rsidRDefault="00193C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C08" w:rsidRDefault="00193C08" w:rsidP="00496DE0">
      <w:pPr>
        <w:spacing w:after="0" w:line="240" w:lineRule="auto"/>
      </w:pPr>
      <w:r>
        <w:separator/>
      </w:r>
    </w:p>
  </w:footnote>
  <w:footnote w:type="continuationSeparator" w:id="0">
    <w:p w:rsidR="00193C08" w:rsidRDefault="00193C08" w:rsidP="00496D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C08" w:rsidRDefault="0093231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1188" o:spid="_x0000_s2050" type="#_x0000_t75" style="position:absolute;margin-left:0;margin-top:0;width:413.5pt;height:403.1pt;z-index:-251657216;mso-position-horizontal:center;mso-position-horizontal-relative:margin;mso-position-vertical:center;mso-position-vertical-relative:margin" o:allowincell="f">
          <v:imagedata r:id="rId1" o:title="logo-ekuitas-warnaedit"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C08" w:rsidRDefault="0093231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1189" o:spid="_x0000_s2051" type="#_x0000_t75" style="position:absolute;margin-left:0;margin-top:0;width:413.5pt;height:403.1pt;z-index:-251656192;mso-position-horizontal:center;mso-position-horizontal-relative:margin;mso-position-vertical:center;mso-position-vertical-relative:margin" o:allowincell="f">
          <v:imagedata r:id="rId1" o:title="logo-ekuitas-warnaedit"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C08" w:rsidRDefault="0093231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1187" o:spid="_x0000_s2049" type="#_x0000_t75" style="position:absolute;margin-left:0;margin-top:0;width:413.5pt;height:403.1pt;z-index:-251658240;mso-position-horizontal:center;mso-position-horizontal-relative:margin;mso-position-vertical:center;mso-position-vertical-relative:margin" o:allowincell="f">
          <v:imagedata r:id="rId1" o:title="logo-ekuitas-warnaedit"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3FC5"/>
    <w:multiLevelType w:val="hybridMultilevel"/>
    <w:tmpl w:val="50809C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87773"/>
    <w:multiLevelType w:val="hybridMultilevel"/>
    <w:tmpl w:val="86DE84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715613D"/>
    <w:multiLevelType w:val="hybridMultilevel"/>
    <w:tmpl w:val="5F40B2A8"/>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nsid w:val="08D34933"/>
    <w:multiLevelType w:val="hybridMultilevel"/>
    <w:tmpl w:val="CE483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8A5F29"/>
    <w:multiLevelType w:val="hybridMultilevel"/>
    <w:tmpl w:val="CB6438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84531E"/>
    <w:multiLevelType w:val="hybridMultilevel"/>
    <w:tmpl w:val="DCC88E4E"/>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9062E82"/>
    <w:multiLevelType w:val="hybridMultilevel"/>
    <w:tmpl w:val="FD4CEEEC"/>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7">
    <w:nsid w:val="1B6E13DA"/>
    <w:multiLevelType w:val="multilevel"/>
    <w:tmpl w:val="384E7AAE"/>
    <w:lvl w:ilvl="0">
      <w:start w:val="2"/>
      <w:numFmt w:val="decimal"/>
      <w:lvlText w:val="%1"/>
      <w:lvlJc w:val="left"/>
      <w:pPr>
        <w:ind w:left="480" w:hanging="480"/>
      </w:pPr>
      <w:rPr>
        <w:rFonts w:ascii="Times New Roman" w:hAnsi="Times New Roman" w:hint="default"/>
        <w:sz w:val="24"/>
      </w:rPr>
    </w:lvl>
    <w:lvl w:ilvl="1">
      <w:start w:val="1"/>
      <w:numFmt w:val="decimal"/>
      <w:lvlText w:val="%1.%2"/>
      <w:lvlJc w:val="left"/>
      <w:pPr>
        <w:ind w:left="480" w:hanging="480"/>
      </w:pPr>
      <w:rPr>
        <w:rFonts w:ascii="Times New Roman" w:hAnsi="Times New Roman" w:hint="default"/>
        <w:i w:val="0"/>
        <w:sz w:val="24"/>
      </w:rPr>
    </w:lvl>
    <w:lvl w:ilvl="2">
      <w:start w:val="1"/>
      <w:numFmt w:val="decimal"/>
      <w:lvlText w:val="%1.%2.%3"/>
      <w:lvlJc w:val="left"/>
      <w:pPr>
        <w:ind w:left="720" w:hanging="720"/>
      </w:pPr>
      <w:rPr>
        <w:rFonts w:ascii="Times New Roman" w:hAnsi="Times New Roman" w:hint="default"/>
        <w:i w:val="0"/>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8">
    <w:nsid w:val="1CD13F23"/>
    <w:multiLevelType w:val="hybridMultilevel"/>
    <w:tmpl w:val="5B44AC8C"/>
    <w:lvl w:ilvl="0" w:tplc="3D3CAC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D893B5F"/>
    <w:multiLevelType w:val="hybridMultilevel"/>
    <w:tmpl w:val="BB1A5880"/>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1E427914"/>
    <w:multiLevelType w:val="hybridMultilevel"/>
    <w:tmpl w:val="704A286E"/>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23C1617B"/>
    <w:multiLevelType w:val="hybridMultilevel"/>
    <w:tmpl w:val="FCA4C0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2B3DF8"/>
    <w:multiLevelType w:val="hybridMultilevel"/>
    <w:tmpl w:val="098A3C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CA6A22"/>
    <w:multiLevelType w:val="hybridMultilevel"/>
    <w:tmpl w:val="CFBCD8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0C4E41"/>
    <w:multiLevelType w:val="hybridMultilevel"/>
    <w:tmpl w:val="B7BC5AFA"/>
    <w:lvl w:ilvl="0" w:tplc="C35A0C96">
      <w:start w:val="1"/>
      <w:numFmt w:val="decimal"/>
      <w:lvlText w:val="%1."/>
      <w:lvlJc w:val="left"/>
      <w:pPr>
        <w:ind w:left="72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7465D94"/>
    <w:multiLevelType w:val="hybridMultilevel"/>
    <w:tmpl w:val="64BA8844"/>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6">
    <w:nsid w:val="27AA5DD8"/>
    <w:multiLevelType w:val="multilevel"/>
    <w:tmpl w:val="D92ACCA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051406B"/>
    <w:multiLevelType w:val="hybridMultilevel"/>
    <w:tmpl w:val="A23E9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1C106A"/>
    <w:multiLevelType w:val="hybridMultilevel"/>
    <w:tmpl w:val="BF222EE2"/>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329B2BEB"/>
    <w:multiLevelType w:val="hybridMultilevel"/>
    <w:tmpl w:val="6220FCAE"/>
    <w:lvl w:ilvl="0" w:tplc="358C82EC">
      <w:start w:val="1"/>
      <w:numFmt w:val="lowerLetter"/>
      <w:lvlText w:val="%1."/>
      <w:lvlJc w:val="left"/>
      <w:pPr>
        <w:ind w:left="1080" w:hanging="360"/>
      </w:pPr>
      <w:rPr>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386F4478"/>
    <w:multiLevelType w:val="hybridMultilevel"/>
    <w:tmpl w:val="D95E7628"/>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nsid w:val="3BE80291"/>
    <w:multiLevelType w:val="multilevel"/>
    <w:tmpl w:val="2640BD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CEA26AB"/>
    <w:multiLevelType w:val="hybridMultilevel"/>
    <w:tmpl w:val="3006BD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49482B"/>
    <w:multiLevelType w:val="hybridMultilevel"/>
    <w:tmpl w:val="04101812"/>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40B0523D"/>
    <w:multiLevelType w:val="multilevel"/>
    <w:tmpl w:val="57CC840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0B8214E"/>
    <w:multiLevelType w:val="multilevel"/>
    <w:tmpl w:val="B824DECC"/>
    <w:lvl w:ilvl="0">
      <w:start w:val="2"/>
      <w:numFmt w:val="decimal"/>
      <w:lvlText w:val="%1"/>
      <w:lvlJc w:val="left"/>
      <w:pPr>
        <w:ind w:left="480" w:hanging="480"/>
      </w:pPr>
      <w:rPr>
        <w:rFonts w:hint="default"/>
        <w:i w:val="0"/>
      </w:rPr>
    </w:lvl>
    <w:lvl w:ilvl="1">
      <w:start w:val="1"/>
      <w:numFmt w:val="decimal"/>
      <w:lvlText w:val="%1.%2"/>
      <w:lvlJc w:val="left"/>
      <w:pPr>
        <w:ind w:left="480" w:hanging="480"/>
      </w:pPr>
      <w:rPr>
        <w:rFonts w:hint="default"/>
        <w:i w:val="0"/>
      </w:rPr>
    </w:lvl>
    <w:lvl w:ilvl="2">
      <w:start w:val="3"/>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nsid w:val="4B2A55D1"/>
    <w:multiLevelType w:val="hybridMultilevel"/>
    <w:tmpl w:val="D49E2EB6"/>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7">
    <w:nsid w:val="53E71613"/>
    <w:multiLevelType w:val="hybridMultilevel"/>
    <w:tmpl w:val="043E0A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2E2B59"/>
    <w:multiLevelType w:val="hybridMultilevel"/>
    <w:tmpl w:val="48101D9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nsid w:val="54C25B98"/>
    <w:multiLevelType w:val="hybridMultilevel"/>
    <w:tmpl w:val="797C24C0"/>
    <w:lvl w:ilvl="0" w:tplc="48AAF9D8">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C30BB8"/>
    <w:multiLevelType w:val="hybridMultilevel"/>
    <w:tmpl w:val="7744FC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F50951"/>
    <w:multiLevelType w:val="hybridMultilevel"/>
    <w:tmpl w:val="849CFCB4"/>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5B3140E9"/>
    <w:multiLevelType w:val="hybridMultilevel"/>
    <w:tmpl w:val="CBC6E7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B521B3"/>
    <w:multiLevelType w:val="hybridMultilevel"/>
    <w:tmpl w:val="849CFCB4"/>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4">
    <w:nsid w:val="5F533DD4"/>
    <w:multiLevelType w:val="multilevel"/>
    <w:tmpl w:val="5524D40E"/>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0E2797F"/>
    <w:multiLevelType w:val="hybridMultilevel"/>
    <w:tmpl w:val="338035D4"/>
    <w:lvl w:ilvl="0" w:tplc="8A9C2E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083111"/>
    <w:multiLevelType w:val="hybridMultilevel"/>
    <w:tmpl w:val="6EAAEB5C"/>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65900072"/>
    <w:multiLevelType w:val="multilevel"/>
    <w:tmpl w:val="70CCDA80"/>
    <w:lvl w:ilvl="0">
      <w:start w:val="2"/>
      <w:numFmt w:val="decimal"/>
      <w:lvlText w:val="%1"/>
      <w:lvlJc w:val="left"/>
      <w:pPr>
        <w:ind w:left="360" w:hanging="360"/>
      </w:pPr>
    </w:lvl>
    <w:lvl w:ilvl="1">
      <w:start w:val="4"/>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8">
    <w:nsid w:val="681D7C96"/>
    <w:multiLevelType w:val="hybridMultilevel"/>
    <w:tmpl w:val="D56870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BEF7372"/>
    <w:multiLevelType w:val="hybridMultilevel"/>
    <w:tmpl w:val="3A9E1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6170DF"/>
    <w:multiLevelType w:val="hybridMultilevel"/>
    <w:tmpl w:val="E74AC3E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1023AAC"/>
    <w:multiLevelType w:val="hybridMultilevel"/>
    <w:tmpl w:val="26342226"/>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2">
    <w:nsid w:val="71907F0F"/>
    <w:multiLevelType w:val="hybridMultilevel"/>
    <w:tmpl w:val="8B4ED66C"/>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3">
    <w:nsid w:val="75700AF2"/>
    <w:multiLevelType w:val="hybridMultilevel"/>
    <w:tmpl w:val="3CCCDD64"/>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4">
    <w:nsid w:val="76D512DF"/>
    <w:multiLevelType w:val="hybridMultilevel"/>
    <w:tmpl w:val="11625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8B6AC9"/>
    <w:multiLevelType w:val="hybridMultilevel"/>
    <w:tmpl w:val="E41A5E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A11E79"/>
    <w:multiLevelType w:val="hybridMultilevel"/>
    <w:tmpl w:val="81309F3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F233094"/>
    <w:multiLevelType w:val="hybridMultilevel"/>
    <w:tmpl w:val="95CC28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3"/>
  </w:num>
  <w:num w:numId="3">
    <w:abstractNumId w:val="0"/>
  </w:num>
  <w:num w:numId="4">
    <w:abstractNumId w:val="14"/>
  </w:num>
  <w:num w:numId="5">
    <w:abstractNumId w:val="19"/>
  </w:num>
  <w:num w:numId="6">
    <w:abstractNumId w:val="31"/>
  </w:num>
  <w:num w:numId="7">
    <w:abstractNumId w:val="2"/>
  </w:num>
  <w:num w:numId="8">
    <w:abstractNumId w:val="6"/>
  </w:num>
  <w:num w:numId="9">
    <w:abstractNumId w:val="15"/>
  </w:num>
  <w:num w:numId="10">
    <w:abstractNumId w:val="11"/>
  </w:num>
  <w:num w:numId="11">
    <w:abstractNumId w:val="18"/>
  </w:num>
  <w:num w:numId="12">
    <w:abstractNumId w:val="10"/>
  </w:num>
  <w:num w:numId="13">
    <w:abstractNumId w:val="33"/>
  </w:num>
  <w:num w:numId="14">
    <w:abstractNumId w:val="36"/>
  </w:num>
  <w:num w:numId="15">
    <w:abstractNumId w:val="5"/>
  </w:num>
  <w:num w:numId="16">
    <w:abstractNumId w:val="23"/>
  </w:num>
  <w:num w:numId="17">
    <w:abstractNumId w:val="28"/>
  </w:num>
  <w:num w:numId="18">
    <w:abstractNumId w:val="41"/>
  </w:num>
  <w:num w:numId="19">
    <w:abstractNumId w:val="20"/>
  </w:num>
  <w:num w:numId="20">
    <w:abstractNumId w:val="43"/>
  </w:num>
  <w:num w:numId="21">
    <w:abstractNumId w:val="9"/>
  </w:num>
  <w:num w:numId="22">
    <w:abstractNumId w:val="42"/>
  </w:num>
  <w:num w:numId="23">
    <w:abstractNumId w:val="26"/>
  </w:num>
  <w:num w:numId="24">
    <w:abstractNumId w:val="22"/>
  </w:num>
  <w:num w:numId="25">
    <w:abstractNumId w:val="12"/>
  </w:num>
  <w:num w:numId="26">
    <w:abstractNumId w:val="32"/>
  </w:num>
  <w:num w:numId="27">
    <w:abstractNumId w:val="38"/>
  </w:num>
  <w:num w:numId="28">
    <w:abstractNumId w:val="4"/>
  </w:num>
  <w:num w:numId="29">
    <w:abstractNumId w:val="40"/>
  </w:num>
  <w:num w:numId="30">
    <w:abstractNumId w:val="46"/>
  </w:num>
  <w:num w:numId="31">
    <w:abstractNumId w:val="35"/>
  </w:num>
  <w:num w:numId="32">
    <w:abstractNumId w:val="27"/>
  </w:num>
  <w:num w:numId="33">
    <w:abstractNumId w:val="47"/>
  </w:num>
  <w:num w:numId="34">
    <w:abstractNumId w:val="8"/>
  </w:num>
  <w:num w:numId="35">
    <w:abstractNumId w:val="17"/>
  </w:num>
  <w:num w:numId="36">
    <w:abstractNumId w:val="29"/>
  </w:num>
  <w:num w:numId="37">
    <w:abstractNumId w:val="44"/>
  </w:num>
  <w:num w:numId="38">
    <w:abstractNumId w:val="1"/>
  </w:num>
  <w:num w:numId="39">
    <w:abstractNumId w:val="13"/>
  </w:num>
  <w:num w:numId="40">
    <w:abstractNumId w:val="24"/>
  </w:num>
  <w:num w:numId="41">
    <w:abstractNumId w:val="34"/>
  </w:num>
  <w:num w:numId="42">
    <w:abstractNumId w:val="30"/>
  </w:num>
  <w:num w:numId="43">
    <w:abstractNumId w:val="21"/>
  </w:num>
  <w:num w:numId="44">
    <w:abstractNumId w:val="25"/>
  </w:num>
  <w:num w:numId="45">
    <w:abstractNumId w:val="16"/>
  </w:num>
  <w:num w:numId="46">
    <w:abstractNumId w:val="45"/>
  </w:num>
  <w:num w:numId="47">
    <w:abstractNumId w:val="39"/>
  </w:num>
  <w:num w:numId="48">
    <w:abstractNumId w:val="3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747"/>
    <w:rsid w:val="000111CD"/>
    <w:rsid w:val="000374B5"/>
    <w:rsid w:val="00037FB8"/>
    <w:rsid w:val="000539EB"/>
    <w:rsid w:val="000D21C9"/>
    <w:rsid w:val="000F0FDD"/>
    <w:rsid w:val="0018145F"/>
    <w:rsid w:val="00183FC2"/>
    <w:rsid w:val="00184198"/>
    <w:rsid w:val="00186FA0"/>
    <w:rsid w:val="00193C08"/>
    <w:rsid w:val="00236C33"/>
    <w:rsid w:val="00257DC9"/>
    <w:rsid w:val="002640A4"/>
    <w:rsid w:val="00284B53"/>
    <w:rsid w:val="002C4047"/>
    <w:rsid w:val="002C433B"/>
    <w:rsid w:val="002E70D1"/>
    <w:rsid w:val="00302467"/>
    <w:rsid w:val="00324FED"/>
    <w:rsid w:val="003606A7"/>
    <w:rsid w:val="00364ED4"/>
    <w:rsid w:val="00387083"/>
    <w:rsid w:val="003A1001"/>
    <w:rsid w:val="003F37D1"/>
    <w:rsid w:val="00411CB2"/>
    <w:rsid w:val="00422FFF"/>
    <w:rsid w:val="004647E0"/>
    <w:rsid w:val="00483ED7"/>
    <w:rsid w:val="00496DE0"/>
    <w:rsid w:val="004A194D"/>
    <w:rsid w:val="004B0B90"/>
    <w:rsid w:val="004C6DAA"/>
    <w:rsid w:val="004E295A"/>
    <w:rsid w:val="004E2E0D"/>
    <w:rsid w:val="00534D2B"/>
    <w:rsid w:val="005861D8"/>
    <w:rsid w:val="005A7DA6"/>
    <w:rsid w:val="005B4990"/>
    <w:rsid w:val="00602AB5"/>
    <w:rsid w:val="00605C89"/>
    <w:rsid w:val="00670D08"/>
    <w:rsid w:val="006B6A3A"/>
    <w:rsid w:val="006C3A92"/>
    <w:rsid w:val="006C3ABB"/>
    <w:rsid w:val="006D20D2"/>
    <w:rsid w:val="006D3DC0"/>
    <w:rsid w:val="006D5ABC"/>
    <w:rsid w:val="00703747"/>
    <w:rsid w:val="00704F1E"/>
    <w:rsid w:val="00713ABA"/>
    <w:rsid w:val="00774D4B"/>
    <w:rsid w:val="007D4623"/>
    <w:rsid w:val="007E7347"/>
    <w:rsid w:val="007F3CD3"/>
    <w:rsid w:val="008339C7"/>
    <w:rsid w:val="00836FFD"/>
    <w:rsid w:val="00841610"/>
    <w:rsid w:val="00856A3A"/>
    <w:rsid w:val="00884972"/>
    <w:rsid w:val="008B24DF"/>
    <w:rsid w:val="008D5C75"/>
    <w:rsid w:val="008F363D"/>
    <w:rsid w:val="00914BA7"/>
    <w:rsid w:val="00922EF5"/>
    <w:rsid w:val="00932311"/>
    <w:rsid w:val="00985DA5"/>
    <w:rsid w:val="009B0347"/>
    <w:rsid w:val="009B1343"/>
    <w:rsid w:val="00A64346"/>
    <w:rsid w:val="00AB6C68"/>
    <w:rsid w:val="00AE0BBB"/>
    <w:rsid w:val="00AE2C8C"/>
    <w:rsid w:val="00AE366D"/>
    <w:rsid w:val="00AF7A87"/>
    <w:rsid w:val="00B217BC"/>
    <w:rsid w:val="00B34B3C"/>
    <w:rsid w:val="00B36082"/>
    <w:rsid w:val="00B85175"/>
    <w:rsid w:val="00BD3F58"/>
    <w:rsid w:val="00BF5D30"/>
    <w:rsid w:val="00C007B7"/>
    <w:rsid w:val="00C14D86"/>
    <w:rsid w:val="00C2493C"/>
    <w:rsid w:val="00C67C96"/>
    <w:rsid w:val="00C97BA9"/>
    <w:rsid w:val="00CE0FD7"/>
    <w:rsid w:val="00D33177"/>
    <w:rsid w:val="00D3779B"/>
    <w:rsid w:val="00D42D3E"/>
    <w:rsid w:val="00DD616C"/>
    <w:rsid w:val="00DF1265"/>
    <w:rsid w:val="00E2248C"/>
    <w:rsid w:val="00E37DD5"/>
    <w:rsid w:val="00E43CE4"/>
    <w:rsid w:val="00E54D4C"/>
    <w:rsid w:val="00E7239C"/>
    <w:rsid w:val="00E859DE"/>
    <w:rsid w:val="00E867A7"/>
    <w:rsid w:val="00EA5CCB"/>
    <w:rsid w:val="00EC2022"/>
    <w:rsid w:val="00EC50DE"/>
    <w:rsid w:val="00EC74A5"/>
    <w:rsid w:val="00EE5899"/>
    <w:rsid w:val="00F621F5"/>
    <w:rsid w:val="00F623AD"/>
    <w:rsid w:val="00F64749"/>
    <w:rsid w:val="00F91588"/>
    <w:rsid w:val="00FD4361"/>
    <w:rsid w:val="00FE5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747"/>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3747"/>
    <w:pPr>
      <w:ind w:left="720"/>
      <w:contextualSpacing/>
    </w:pPr>
  </w:style>
  <w:style w:type="character" w:customStyle="1" w:styleId="ListParagraphChar">
    <w:name w:val="List Paragraph Char"/>
    <w:link w:val="ListParagraph"/>
    <w:uiPriority w:val="34"/>
    <w:locked/>
    <w:rsid w:val="00C14D86"/>
    <w:rPr>
      <w:lang w:val="id-ID"/>
    </w:rPr>
  </w:style>
  <w:style w:type="table" w:styleId="TableGrid">
    <w:name w:val="Table Grid"/>
    <w:basedOn w:val="TableNormal"/>
    <w:uiPriority w:val="59"/>
    <w:rsid w:val="00713A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14BA7"/>
    <w:rPr>
      <w:color w:val="808080"/>
    </w:rPr>
  </w:style>
  <w:style w:type="paragraph" w:styleId="BalloonText">
    <w:name w:val="Balloon Text"/>
    <w:basedOn w:val="Normal"/>
    <w:link w:val="BalloonTextChar"/>
    <w:uiPriority w:val="99"/>
    <w:semiHidden/>
    <w:unhideWhenUsed/>
    <w:rsid w:val="00914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BA7"/>
    <w:rPr>
      <w:rFonts w:ascii="Tahoma" w:hAnsi="Tahoma" w:cs="Tahoma"/>
      <w:sz w:val="16"/>
      <w:szCs w:val="16"/>
      <w:lang w:val="id-ID"/>
    </w:rPr>
  </w:style>
  <w:style w:type="paragraph" w:styleId="Header">
    <w:name w:val="header"/>
    <w:basedOn w:val="Normal"/>
    <w:link w:val="HeaderChar"/>
    <w:uiPriority w:val="99"/>
    <w:unhideWhenUsed/>
    <w:rsid w:val="00496D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DE0"/>
    <w:rPr>
      <w:lang w:val="id-ID"/>
    </w:rPr>
  </w:style>
  <w:style w:type="paragraph" w:styleId="Footer">
    <w:name w:val="footer"/>
    <w:basedOn w:val="Normal"/>
    <w:link w:val="FooterChar"/>
    <w:uiPriority w:val="99"/>
    <w:unhideWhenUsed/>
    <w:rsid w:val="00496D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DE0"/>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747"/>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3747"/>
    <w:pPr>
      <w:ind w:left="720"/>
      <w:contextualSpacing/>
    </w:pPr>
  </w:style>
  <w:style w:type="character" w:customStyle="1" w:styleId="ListParagraphChar">
    <w:name w:val="List Paragraph Char"/>
    <w:link w:val="ListParagraph"/>
    <w:uiPriority w:val="34"/>
    <w:locked/>
    <w:rsid w:val="00C14D86"/>
    <w:rPr>
      <w:lang w:val="id-ID"/>
    </w:rPr>
  </w:style>
  <w:style w:type="table" w:styleId="TableGrid">
    <w:name w:val="Table Grid"/>
    <w:basedOn w:val="TableNormal"/>
    <w:uiPriority w:val="59"/>
    <w:rsid w:val="00713A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14BA7"/>
    <w:rPr>
      <w:color w:val="808080"/>
    </w:rPr>
  </w:style>
  <w:style w:type="paragraph" w:styleId="BalloonText">
    <w:name w:val="Balloon Text"/>
    <w:basedOn w:val="Normal"/>
    <w:link w:val="BalloonTextChar"/>
    <w:uiPriority w:val="99"/>
    <w:semiHidden/>
    <w:unhideWhenUsed/>
    <w:rsid w:val="00914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BA7"/>
    <w:rPr>
      <w:rFonts w:ascii="Tahoma" w:hAnsi="Tahoma" w:cs="Tahoma"/>
      <w:sz w:val="16"/>
      <w:szCs w:val="16"/>
      <w:lang w:val="id-ID"/>
    </w:rPr>
  </w:style>
  <w:style w:type="paragraph" w:styleId="Header">
    <w:name w:val="header"/>
    <w:basedOn w:val="Normal"/>
    <w:link w:val="HeaderChar"/>
    <w:uiPriority w:val="99"/>
    <w:unhideWhenUsed/>
    <w:rsid w:val="00496D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DE0"/>
    <w:rPr>
      <w:lang w:val="id-ID"/>
    </w:rPr>
  </w:style>
  <w:style w:type="paragraph" w:styleId="Footer">
    <w:name w:val="footer"/>
    <w:basedOn w:val="Normal"/>
    <w:link w:val="FooterChar"/>
    <w:uiPriority w:val="99"/>
    <w:unhideWhenUsed/>
    <w:rsid w:val="00496D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DE0"/>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75289">
      <w:bodyDiv w:val="1"/>
      <w:marLeft w:val="0"/>
      <w:marRight w:val="0"/>
      <w:marTop w:val="0"/>
      <w:marBottom w:val="0"/>
      <w:divBdr>
        <w:top w:val="none" w:sz="0" w:space="0" w:color="auto"/>
        <w:left w:val="none" w:sz="0" w:space="0" w:color="auto"/>
        <w:bottom w:val="none" w:sz="0" w:space="0" w:color="auto"/>
        <w:right w:val="none" w:sz="0" w:space="0" w:color="auto"/>
      </w:divBdr>
    </w:div>
    <w:div w:id="276110647">
      <w:bodyDiv w:val="1"/>
      <w:marLeft w:val="0"/>
      <w:marRight w:val="0"/>
      <w:marTop w:val="0"/>
      <w:marBottom w:val="0"/>
      <w:divBdr>
        <w:top w:val="none" w:sz="0" w:space="0" w:color="auto"/>
        <w:left w:val="none" w:sz="0" w:space="0" w:color="auto"/>
        <w:bottom w:val="none" w:sz="0" w:space="0" w:color="auto"/>
        <w:right w:val="none" w:sz="0" w:space="0" w:color="auto"/>
      </w:divBdr>
    </w:div>
    <w:div w:id="461271844">
      <w:bodyDiv w:val="1"/>
      <w:marLeft w:val="0"/>
      <w:marRight w:val="0"/>
      <w:marTop w:val="0"/>
      <w:marBottom w:val="0"/>
      <w:divBdr>
        <w:top w:val="none" w:sz="0" w:space="0" w:color="auto"/>
        <w:left w:val="none" w:sz="0" w:space="0" w:color="auto"/>
        <w:bottom w:val="none" w:sz="0" w:space="0" w:color="auto"/>
        <w:right w:val="none" w:sz="0" w:space="0" w:color="auto"/>
      </w:divBdr>
    </w:div>
    <w:div w:id="680544578">
      <w:bodyDiv w:val="1"/>
      <w:marLeft w:val="0"/>
      <w:marRight w:val="0"/>
      <w:marTop w:val="0"/>
      <w:marBottom w:val="0"/>
      <w:divBdr>
        <w:top w:val="none" w:sz="0" w:space="0" w:color="auto"/>
        <w:left w:val="none" w:sz="0" w:space="0" w:color="auto"/>
        <w:bottom w:val="none" w:sz="0" w:space="0" w:color="auto"/>
        <w:right w:val="none" w:sz="0" w:space="0" w:color="auto"/>
      </w:divBdr>
    </w:div>
    <w:div w:id="943727259">
      <w:bodyDiv w:val="1"/>
      <w:marLeft w:val="0"/>
      <w:marRight w:val="0"/>
      <w:marTop w:val="0"/>
      <w:marBottom w:val="0"/>
      <w:divBdr>
        <w:top w:val="none" w:sz="0" w:space="0" w:color="auto"/>
        <w:left w:val="none" w:sz="0" w:space="0" w:color="auto"/>
        <w:bottom w:val="none" w:sz="0" w:space="0" w:color="auto"/>
        <w:right w:val="none" w:sz="0" w:space="0" w:color="auto"/>
      </w:divBdr>
    </w:div>
    <w:div w:id="1406103289">
      <w:bodyDiv w:val="1"/>
      <w:marLeft w:val="0"/>
      <w:marRight w:val="0"/>
      <w:marTop w:val="0"/>
      <w:marBottom w:val="0"/>
      <w:divBdr>
        <w:top w:val="none" w:sz="0" w:space="0" w:color="auto"/>
        <w:left w:val="none" w:sz="0" w:space="0" w:color="auto"/>
        <w:bottom w:val="none" w:sz="0" w:space="0" w:color="auto"/>
        <w:right w:val="none" w:sz="0" w:space="0" w:color="auto"/>
      </w:divBdr>
    </w:div>
    <w:div w:id="1489007559">
      <w:bodyDiv w:val="1"/>
      <w:marLeft w:val="0"/>
      <w:marRight w:val="0"/>
      <w:marTop w:val="0"/>
      <w:marBottom w:val="0"/>
      <w:divBdr>
        <w:top w:val="none" w:sz="0" w:space="0" w:color="auto"/>
        <w:left w:val="none" w:sz="0" w:space="0" w:color="auto"/>
        <w:bottom w:val="none" w:sz="0" w:space="0" w:color="auto"/>
        <w:right w:val="none" w:sz="0" w:space="0" w:color="auto"/>
      </w:divBdr>
    </w:div>
    <w:div w:id="1543051429">
      <w:bodyDiv w:val="1"/>
      <w:marLeft w:val="0"/>
      <w:marRight w:val="0"/>
      <w:marTop w:val="0"/>
      <w:marBottom w:val="0"/>
      <w:divBdr>
        <w:top w:val="none" w:sz="0" w:space="0" w:color="auto"/>
        <w:left w:val="none" w:sz="0" w:space="0" w:color="auto"/>
        <w:bottom w:val="none" w:sz="0" w:space="0" w:color="auto"/>
        <w:right w:val="none" w:sz="0" w:space="0" w:color="auto"/>
      </w:divBdr>
    </w:div>
    <w:div w:id="207285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39</Pages>
  <Words>8541</Words>
  <Characters>48688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10</cp:revision>
  <dcterms:created xsi:type="dcterms:W3CDTF">2018-06-10T10:28:00Z</dcterms:created>
  <dcterms:modified xsi:type="dcterms:W3CDTF">2018-08-27T06:45:00Z</dcterms:modified>
</cp:coreProperties>
</file>